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DD704" w14:textId="6F0EC87A" w:rsidR="00E86F26" w:rsidRDefault="00D32281" w:rsidP="000202C3">
      <w:pPr>
        <w:pStyle w:val="Style5"/>
        <w:widowControl/>
        <w:tabs>
          <w:tab w:val="left" w:pos="3780"/>
          <w:tab w:val="center" w:pos="6237"/>
        </w:tabs>
        <w:spacing w:line="288" w:lineRule="exact"/>
        <w:rPr>
          <w:b/>
        </w:rPr>
      </w:pPr>
      <w:r>
        <w:rPr>
          <w:rStyle w:val="FontStyle16"/>
          <w:b w:val="0"/>
          <w:sz w:val="28"/>
          <w:szCs w:val="28"/>
        </w:rPr>
        <w:t xml:space="preserve">  </w:t>
      </w:r>
      <w:bookmarkStart w:id="0" w:name="_GoBack"/>
      <w:bookmarkEnd w:id="0"/>
      <w:r w:rsidR="00E86F26">
        <w:rPr>
          <w:rStyle w:val="FontStyle16"/>
          <w:b w:val="0"/>
          <w:sz w:val="28"/>
          <w:szCs w:val="28"/>
        </w:rPr>
        <w:t xml:space="preserve"> </w:t>
      </w:r>
    </w:p>
    <w:p w14:paraId="74090C12" w14:textId="77777777" w:rsidR="004E0ABF" w:rsidRPr="0016147A" w:rsidRDefault="007F2A94" w:rsidP="004E0ABF">
      <w:pPr>
        <w:spacing w:before="200" w:after="240" w:line="264" w:lineRule="auto"/>
        <w:jc w:val="center"/>
        <w:rPr>
          <w:rFonts w:ascii="Times New Roman" w:eastAsia="Times New Roman" w:hAnsi="Times New Roman" w:cs="Times New Roman"/>
          <w:b/>
          <w:sz w:val="28"/>
          <w:szCs w:val="28"/>
        </w:rPr>
      </w:pPr>
      <w:r w:rsidRPr="0016147A">
        <w:rPr>
          <w:rFonts w:ascii="Times New Roman" w:eastAsia="Times New Roman" w:hAnsi="Times New Roman" w:cs="Times New Roman"/>
          <w:b/>
          <w:sz w:val="28"/>
          <w:szCs w:val="28"/>
        </w:rPr>
        <w:t xml:space="preserve">ПУБЛИЧНЫЙ ДОГОВОР (ОФЕРТА) </w:t>
      </w:r>
    </w:p>
    <w:p w14:paraId="00000001" w14:textId="1A20FB7D" w:rsidR="00DF611D" w:rsidRPr="0016147A" w:rsidRDefault="007F2A94" w:rsidP="004E0ABF">
      <w:pPr>
        <w:spacing w:before="200" w:after="240" w:line="264" w:lineRule="auto"/>
        <w:jc w:val="center"/>
        <w:rPr>
          <w:rFonts w:ascii="Times New Roman" w:eastAsia="Times New Roman" w:hAnsi="Times New Roman" w:cs="Times New Roman"/>
          <w:b/>
          <w:sz w:val="28"/>
          <w:szCs w:val="28"/>
        </w:rPr>
      </w:pPr>
      <w:r w:rsidRPr="0016147A">
        <w:rPr>
          <w:rFonts w:ascii="Times New Roman" w:eastAsia="Times New Roman" w:hAnsi="Times New Roman" w:cs="Times New Roman"/>
          <w:b/>
          <w:sz w:val="28"/>
          <w:szCs w:val="28"/>
        </w:rPr>
        <w:t>на реализацию билетов на мероприятие</w:t>
      </w:r>
    </w:p>
    <w:p w14:paraId="00000002" w14:textId="35111DB4" w:rsidR="00DF611D" w:rsidRPr="0016147A" w:rsidRDefault="007F2A94" w:rsidP="0016147A">
      <w:pPr>
        <w:spacing w:line="264" w:lineRule="auto"/>
        <w:ind w:firstLine="720"/>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Настоящий Публичный до</w:t>
      </w:r>
      <w:r w:rsidR="001F430E" w:rsidRPr="0016147A">
        <w:rPr>
          <w:rFonts w:ascii="Times New Roman" w:eastAsia="Times New Roman" w:hAnsi="Times New Roman" w:cs="Times New Roman"/>
          <w:color w:val="27272D"/>
          <w:sz w:val="28"/>
          <w:szCs w:val="28"/>
          <w:highlight w:val="white"/>
        </w:rPr>
        <w:t>говор (далее -</w:t>
      </w:r>
      <w:r w:rsidRPr="0016147A">
        <w:rPr>
          <w:rFonts w:ascii="Times New Roman" w:eastAsia="Times New Roman" w:hAnsi="Times New Roman" w:cs="Times New Roman"/>
          <w:color w:val="27272D"/>
          <w:sz w:val="28"/>
          <w:szCs w:val="28"/>
          <w:highlight w:val="white"/>
        </w:rPr>
        <w:t xml:space="preserve"> «Договор») определяет порядок оказания услуг, права и обязанности, порядок взаи</w:t>
      </w:r>
      <w:r w:rsidR="0029577B" w:rsidRPr="0016147A">
        <w:rPr>
          <w:rFonts w:ascii="Times New Roman" w:eastAsia="Times New Roman" w:hAnsi="Times New Roman" w:cs="Times New Roman"/>
          <w:color w:val="27272D"/>
          <w:sz w:val="28"/>
          <w:szCs w:val="28"/>
          <w:highlight w:val="white"/>
        </w:rPr>
        <w:t>моотношений между государственным учреждением «</w:t>
      </w:r>
      <w:r w:rsidR="0029577B" w:rsidRPr="0016147A">
        <w:rPr>
          <w:rFonts w:ascii="Times New Roman" w:eastAsia="Times New Roman" w:hAnsi="Times New Roman" w:cs="Times New Roman"/>
          <w:color w:val="27272D"/>
          <w:sz w:val="28"/>
          <w:szCs w:val="28"/>
          <w:highlight w:val="white"/>
          <w:lang w:val="ru-RU"/>
        </w:rPr>
        <w:t>Национальный академический театр имени Янки Купалы»</w:t>
      </w:r>
      <w:r w:rsidRPr="0016147A">
        <w:rPr>
          <w:rFonts w:ascii="Times New Roman" w:eastAsia="Times New Roman" w:hAnsi="Times New Roman" w:cs="Times New Roman"/>
          <w:color w:val="27272D"/>
          <w:sz w:val="28"/>
          <w:szCs w:val="28"/>
          <w:highlight w:val="white"/>
        </w:rPr>
        <w:t>, и</w:t>
      </w:r>
      <w:r w:rsidR="001F430E" w:rsidRPr="0016147A">
        <w:rPr>
          <w:rFonts w:ascii="Times New Roman" w:eastAsia="Times New Roman" w:hAnsi="Times New Roman" w:cs="Times New Roman"/>
          <w:color w:val="27272D"/>
          <w:sz w:val="28"/>
          <w:szCs w:val="28"/>
          <w:highlight w:val="white"/>
        </w:rPr>
        <w:t>менуемым в дальнейшем Исполнитель</w:t>
      </w:r>
      <w:r w:rsidR="0029577B" w:rsidRPr="0016147A">
        <w:rPr>
          <w:rFonts w:ascii="Times New Roman" w:eastAsia="Times New Roman" w:hAnsi="Times New Roman" w:cs="Times New Roman"/>
          <w:color w:val="27272D"/>
          <w:sz w:val="28"/>
          <w:szCs w:val="28"/>
          <w:highlight w:val="white"/>
        </w:rPr>
        <w:t xml:space="preserve">, в лице </w:t>
      </w:r>
      <w:r w:rsidR="0029577B" w:rsidRPr="0016147A">
        <w:rPr>
          <w:rFonts w:ascii="Times New Roman" w:eastAsia="Times New Roman" w:hAnsi="Times New Roman" w:cs="Times New Roman"/>
          <w:color w:val="27272D"/>
          <w:sz w:val="28"/>
          <w:szCs w:val="28"/>
          <w:highlight w:val="white"/>
          <w:lang w:val="ru-RU"/>
        </w:rPr>
        <w:t xml:space="preserve">генерального </w:t>
      </w:r>
      <w:r w:rsidR="0029577B" w:rsidRPr="0016147A">
        <w:rPr>
          <w:rFonts w:ascii="Times New Roman" w:eastAsia="Times New Roman" w:hAnsi="Times New Roman" w:cs="Times New Roman"/>
          <w:color w:val="27272D"/>
          <w:sz w:val="28"/>
          <w:szCs w:val="28"/>
          <w:highlight w:val="white"/>
        </w:rPr>
        <w:t xml:space="preserve">директора </w:t>
      </w:r>
      <w:r w:rsidR="0029577B" w:rsidRPr="0016147A">
        <w:rPr>
          <w:rFonts w:ascii="Times New Roman" w:eastAsia="Times New Roman" w:hAnsi="Times New Roman" w:cs="Times New Roman"/>
          <w:color w:val="27272D"/>
          <w:sz w:val="28"/>
          <w:szCs w:val="28"/>
          <w:highlight w:val="white"/>
          <w:lang w:val="ru-RU"/>
        </w:rPr>
        <w:t>Шестакова Александра Викторовича</w:t>
      </w:r>
      <w:r w:rsidRPr="0016147A">
        <w:rPr>
          <w:rFonts w:ascii="Times New Roman" w:eastAsia="Times New Roman" w:hAnsi="Times New Roman" w:cs="Times New Roman"/>
          <w:color w:val="27272D"/>
          <w:sz w:val="28"/>
          <w:szCs w:val="28"/>
          <w:highlight w:val="white"/>
        </w:rPr>
        <w:t>, действующего на осн</w:t>
      </w:r>
      <w:r w:rsidR="00D8375D" w:rsidRPr="0016147A">
        <w:rPr>
          <w:rFonts w:ascii="Times New Roman" w:eastAsia="Times New Roman" w:hAnsi="Times New Roman" w:cs="Times New Roman"/>
          <w:color w:val="27272D"/>
          <w:sz w:val="28"/>
          <w:szCs w:val="28"/>
          <w:highlight w:val="white"/>
        </w:rPr>
        <w:t>овании Устава, и лицом – приобретающим билеты на мероприятия</w:t>
      </w:r>
      <w:r w:rsidR="00D8375D" w:rsidRPr="0016147A">
        <w:rPr>
          <w:rFonts w:ascii="Times New Roman" w:eastAsia="Times New Roman" w:hAnsi="Times New Roman" w:cs="Times New Roman"/>
          <w:color w:val="27272D"/>
          <w:sz w:val="28"/>
          <w:szCs w:val="28"/>
          <w:lang w:val="ru-RU"/>
        </w:rPr>
        <w:t>,</w:t>
      </w:r>
      <w:r w:rsidRPr="0016147A">
        <w:rPr>
          <w:rFonts w:ascii="Times New Roman" w:eastAsia="Times New Roman" w:hAnsi="Times New Roman" w:cs="Times New Roman"/>
          <w:color w:val="27272D"/>
          <w:sz w:val="28"/>
          <w:szCs w:val="28"/>
        </w:rPr>
        <w:t xml:space="preserve"> </w:t>
      </w:r>
      <w:r w:rsidRPr="0016147A">
        <w:rPr>
          <w:rFonts w:ascii="Times New Roman" w:eastAsia="Times New Roman" w:hAnsi="Times New Roman" w:cs="Times New Roman"/>
          <w:color w:val="27272D"/>
          <w:sz w:val="28"/>
          <w:szCs w:val="28"/>
          <w:highlight w:val="white"/>
        </w:rPr>
        <w:t>именуемым в дальнейшем «Заказчик», принявшим (акцептовавшим) настоящее публичное предложение (оферту) о заключении настоящего Договора.</w:t>
      </w:r>
    </w:p>
    <w:p w14:paraId="00000003" w14:textId="77777777" w:rsidR="00DF611D" w:rsidRPr="0016147A" w:rsidRDefault="007F2A94" w:rsidP="0016147A">
      <w:pPr>
        <w:spacing w:line="264" w:lineRule="auto"/>
        <w:jc w:val="both"/>
        <w:rPr>
          <w:rFonts w:ascii="Times New Roman" w:eastAsia="Times New Roman" w:hAnsi="Times New Roman" w:cs="Times New Roman"/>
          <w:b/>
          <w:color w:val="27272D"/>
          <w:sz w:val="28"/>
          <w:szCs w:val="28"/>
          <w:highlight w:val="white"/>
        </w:rPr>
      </w:pPr>
      <w:r w:rsidRPr="0016147A">
        <w:rPr>
          <w:rFonts w:ascii="Times New Roman" w:eastAsia="Times New Roman" w:hAnsi="Times New Roman" w:cs="Times New Roman"/>
          <w:b/>
          <w:color w:val="27272D"/>
          <w:sz w:val="28"/>
          <w:szCs w:val="28"/>
          <w:highlight w:val="white"/>
        </w:rPr>
        <w:t xml:space="preserve">1. ОПРЕДЕЛЕНИЯ </w:t>
      </w:r>
    </w:p>
    <w:p w14:paraId="00000004" w14:textId="46FEF77D" w:rsidR="00DF611D" w:rsidRPr="0016147A" w:rsidRDefault="001F430E" w:rsidP="0016147A">
      <w:pPr>
        <w:spacing w:line="264"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b/>
          <w:color w:val="27272D"/>
          <w:sz w:val="28"/>
          <w:szCs w:val="28"/>
          <w:highlight w:val="white"/>
        </w:rPr>
        <w:t>«Исполнитель</w:t>
      </w:r>
      <w:r w:rsidR="0029577B" w:rsidRPr="0016147A">
        <w:rPr>
          <w:rFonts w:ascii="Times New Roman" w:eastAsia="Times New Roman" w:hAnsi="Times New Roman" w:cs="Times New Roman"/>
          <w:b/>
          <w:color w:val="27272D"/>
          <w:sz w:val="28"/>
          <w:szCs w:val="28"/>
          <w:highlight w:val="white"/>
        </w:rPr>
        <w:t>»</w:t>
      </w:r>
      <w:r w:rsidR="0029577B" w:rsidRPr="0016147A">
        <w:rPr>
          <w:rFonts w:ascii="Times New Roman" w:eastAsia="Times New Roman" w:hAnsi="Times New Roman" w:cs="Times New Roman"/>
          <w:color w:val="27272D"/>
          <w:sz w:val="28"/>
          <w:szCs w:val="28"/>
          <w:highlight w:val="white"/>
        </w:rPr>
        <w:t xml:space="preserve"> – государственное учреждение «</w:t>
      </w:r>
      <w:r w:rsidR="0029577B" w:rsidRPr="0016147A">
        <w:rPr>
          <w:rFonts w:ascii="Times New Roman" w:eastAsia="Times New Roman" w:hAnsi="Times New Roman" w:cs="Times New Roman"/>
          <w:color w:val="27272D"/>
          <w:sz w:val="28"/>
          <w:szCs w:val="28"/>
          <w:highlight w:val="white"/>
          <w:lang w:val="ru-RU"/>
        </w:rPr>
        <w:t>Национальный академический театр имени Янки Купалы»</w:t>
      </w:r>
      <w:r w:rsidR="004B435C" w:rsidRPr="0016147A">
        <w:rPr>
          <w:rFonts w:ascii="Times New Roman" w:eastAsia="Times New Roman" w:hAnsi="Times New Roman" w:cs="Times New Roman"/>
          <w:color w:val="27272D"/>
          <w:sz w:val="28"/>
          <w:szCs w:val="28"/>
          <w:highlight w:val="white"/>
        </w:rPr>
        <w:t>, которое</w:t>
      </w:r>
      <w:r w:rsidR="007F2A94" w:rsidRPr="0016147A">
        <w:rPr>
          <w:rFonts w:ascii="Times New Roman" w:eastAsia="Times New Roman" w:hAnsi="Times New Roman" w:cs="Times New Roman"/>
          <w:color w:val="27272D"/>
          <w:sz w:val="28"/>
          <w:szCs w:val="28"/>
          <w:highlight w:val="white"/>
        </w:rPr>
        <w:t xml:space="preserve"> занимается организацией мер</w:t>
      </w:r>
      <w:r w:rsidR="004E0ABF" w:rsidRPr="0016147A">
        <w:rPr>
          <w:rFonts w:ascii="Times New Roman" w:eastAsia="Times New Roman" w:hAnsi="Times New Roman" w:cs="Times New Roman"/>
          <w:color w:val="27272D"/>
          <w:sz w:val="28"/>
          <w:szCs w:val="28"/>
          <w:highlight w:val="white"/>
        </w:rPr>
        <w:t>оприятия, а также</w:t>
      </w:r>
      <w:r w:rsidR="007F2A94" w:rsidRPr="0016147A">
        <w:rPr>
          <w:rFonts w:ascii="Times New Roman" w:eastAsia="Times New Roman" w:hAnsi="Times New Roman" w:cs="Times New Roman"/>
          <w:color w:val="27272D"/>
          <w:sz w:val="28"/>
          <w:szCs w:val="28"/>
          <w:highlight w:val="white"/>
        </w:rPr>
        <w:t xml:space="preserve"> реализацией и оформлением Билетов на Мероприятие; </w:t>
      </w:r>
    </w:p>
    <w:p w14:paraId="344B2DAC" w14:textId="7177E1C7" w:rsidR="001F430E" w:rsidRPr="0016147A" w:rsidRDefault="001F430E" w:rsidP="00441F71">
      <w:pPr>
        <w:spacing w:before="200" w:line="264"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b/>
          <w:color w:val="27272D"/>
          <w:sz w:val="28"/>
          <w:szCs w:val="28"/>
          <w:highlight w:val="white"/>
          <w:lang w:val="ru-RU"/>
        </w:rPr>
        <w:t>«Организатор»</w:t>
      </w:r>
      <w:r w:rsidRPr="0016147A">
        <w:rPr>
          <w:rFonts w:ascii="Times New Roman" w:eastAsia="Times New Roman" w:hAnsi="Times New Roman" w:cs="Times New Roman"/>
          <w:color w:val="27272D"/>
          <w:sz w:val="28"/>
          <w:szCs w:val="28"/>
          <w:highlight w:val="white"/>
          <w:lang w:val="ru-RU"/>
        </w:rPr>
        <w:t xml:space="preserve"> - субъект культурной деятельности, по решению которого проводится мероприятие и (или) который осуществляет организационное, финансовое и иное обеспечение организации и проведения мероприятия.</w:t>
      </w:r>
    </w:p>
    <w:p w14:paraId="00000005" w14:textId="77777777" w:rsidR="00DF611D" w:rsidRPr="0016147A" w:rsidRDefault="007F2A94" w:rsidP="00441F71">
      <w:pPr>
        <w:spacing w:before="200" w:line="264"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b/>
          <w:color w:val="27272D"/>
          <w:sz w:val="28"/>
          <w:szCs w:val="28"/>
          <w:highlight w:val="white"/>
        </w:rPr>
        <w:t>«Заказчик»</w:t>
      </w:r>
      <w:r w:rsidRPr="0016147A">
        <w:rPr>
          <w:rFonts w:ascii="Times New Roman" w:eastAsia="Times New Roman" w:hAnsi="Times New Roman" w:cs="Times New Roman"/>
          <w:color w:val="27272D"/>
          <w:sz w:val="28"/>
          <w:szCs w:val="28"/>
          <w:highlight w:val="white"/>
        </w:rPr>
        <w:t xml:space="preserve"> – физическое или юридическое лицо (лица), которое приобретает билет на Мероприятие на условиях настоящей оферты. </w:t>
      </w:r>
    </w:p>
    <w:p w14:paraId="00000006" w14:textId="079675FD" w:rsidR="00DF611D" w:rsidRPr="0016147A" w:rsidRDefault="007F2A94" w:rsidP="00441F71">
      <w:pPr>
        <w:spacing w:before="200" w:line="264"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b/>
          <w:color w:val="27272D"/>
          <w:sz w:val="28"/>
          <w:szCs w:val="28"/>
          <w:highlight w:val="white"/>
        </w:rPr>
        <w:t>«Мероприятие»</w:t>
      </w:r>
      <w:r w:rsidRPr="0016147A">
        <w:rPr>
          <w:rFonts w:ascii="Times New Roman" w:eastAsia="Times New Roman" w:hAnsi="Times New Roman" w:cs="Times New Roman"/>
          <w:color w:val="27272D"/>
          <w:sz w:val="28"/>
          <w:szCs w:val="28"/>
          <w:highlight w:val="white"/>
        </w:rPr>
        <w:t xml:space="preserve"> – </w:t>
      </w:r>
      <w:r w:rsidR="007109C2">
        <w:rPr>
          <w:rFonts w:ascii="Times New Roman" w:eastAsia="Times New Roman" w:hAnsi="Times New Roman" w:cs="Times New Roman"/>
          <w:color w:val="27272D"/>
          <w:sz w:val="28"/>
          <w:szCs w:val="28"/>
          <w:highlight w:val="white"/>
          <w:lang w:val="ru-RU"/>
        </w:rPr>
        <w:t xml:space="preserve">культурно-зрелищное мероприятие </w:t>
      </w:r>
      <w:r w:rsidR="007109C2">
        <w:rPr>
          <w:rFonts w:ascii="Times New Roman" w:eastAsia="Times New Roman" w:hAnsi="Times New Roman" w:cs="Times New Roman"/>
          <w:color w:val="27272D"/>
          <w:sz w:val="28"/>
          <w:szCs w:val="28"/>
          <w:highlight w:val="white"/>
        </w:rPr>
        <w:t>(культурное мероприятие по публичному исполнению результатов творческой деятельности коллективами художественного творчества и (или) индивидуальными исполнителями).</w:t>
      </w:r>
    </w:p>
    <w:p w14:paraId="00000007" w14:textId="36E7211C" w:rsidR="00DF611D" w:rsidRPr="0016147A" w:rsidRDefault="007F2A94" w:rsidP="00441F71">
      <w:pPr>
        <w:spacing w:before="200" w:line="264" w:lineRule="auto"/>
        <w:jc w:val="both"/>
        <w:rPr>
          <w:rFonts w:ascii="Times New Roman" w:eastAsia="Times New Roman" w:hAnsi="Times New Roman" w:cs="Times New Roman"/>
          <w:color w:val="27272D"/>
          <w:sz w:val="28"/>
          <w:szCs w:val="28"/>
        </w:rPr>
      </w:pPr>
      <w:r w:rsidRPr="0016147A">
        <w:rPr>
          <w:rFonts w:ascii="Times New Roman" w:eastAsia="Times New Roman" w:hAnsi="Times New Roman" w:cs="Times New Roman"/>
          <w:b/>
          <w:color w:val="27272D"/>
          <w:sz w:val="28"/>
          <w:szCs w:val="28"/>
        </w:rPr>
        <w:t>«</w:t>
      </w:r>
      <w:r w:rsidR="000844F4" w:rsidRPr="0016147A">
        <w:rPr>
          <w:rFonts w:ascii="Times New Roman" w:eastAsia="Times New Roman" w:hAnsi="Times New Roman" w:cs="Times New Roman"/>
          <w:b/>
          <w:color w:val="27272D"/>
          <w:sz w:val="28"/>
          <w:szCs w:val="28"/>
        </w:rPr>
        <w:t>Билет»</w:t>
      </w:r>
      <w:r w:rsidR="000844F4" w:rsidRPr="0016147A">
        <w:rPr>
          <w:rFonts w:ascii="Times New Roman" w:eastAsia="Times New Roman" w:hAnsi="Times New Roman" w:cs="Times New Roman"/>
          <w:color w:val="27272D"/>
          <w:sz w:val="28"/>
          <w:szCs w:val="28"/>
        </w:rPr>
        <w:t xml:space="preserve"> – документ на билетном бланке или ином бумажном носителе,</w:t>
      </w:r>
      <w:r w:rsidRPr="0016147A">
        <w:rPr>
          <w:rFonts w:ascii="Times New Roman" w:eastAsia="Times New Roman" w:hAnsi="Times New Roman" w:cs="Times New Roman"/>
          <w:color w:val="27272D"/>
          <w:sz w:val="28"/>
          <w:szCs w:val="28"/>
        </w:rPr>
        <w:t xml:space="preserve"> удостоверяющий право </w:t>
      </w:r>
      <w:r w:rsidRPr="0016147A">
        <w:rPr>
          <w:rFonts w:ascii="Times New Roman" w:eastAsia="Times New Roman" w:hAnsi="Times New Roman" w:cs="Times New Roman"/>
          <w:sz w:val="28"/>
          <w:szCs w:val="28"/>
        </w:rPr>
        <w:t xml:space="preserve">Заказчика </w:t>
      </w:r>
      <w:r w:rsidRPr="0016147A">
        <w:rPr>
          <w:rFonts w:ascii="Times New Roman" w:eastAsia="Times New Roman" w:hAnsi="Times New Roman" w:cs="Times New Roman"/>
          <w:color w:val="27272D"/>
          <w:sz w:val="28"/>
          <w:szCs w:val="28"/>
        </w:rPr>
        <w:t>на посещение Мероприятия и содержащий всю необходимую информацию о Мероприятии в соответствии с действующим законодательством.</w:t>
      </w:r>
    </w:p>
    <w:p w14:paraId="00000008" w14:textId="09E178AA" w:rsidR="00DF611D" w:rsidRPr="0016147A" w:rsidRDefault="007F2A94"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b/>
          <w:sz w:val="28"/>
          <w:szCs w:val="28"/>
        </w:rPr>
        <w:t>«Заказ»</w:t>
      </w:r>
      <w:r w:rsidR="00327191" w:rsidRPr="0016147A">
        <w:rPr>
          <w:rFonts w:ascii="Times New Roman" w:eastAsia="Times New Roman" w:hAnsi="Times New Roman" w:cs="Times New Roman"/>
          <w:color w:val="27272D"/>
          <w:sz w:val="28"/>
          <w:szCs w:val="28"/>
          <w:highlight w:val="white"/>
        </w:rPr>
        <w:t xml:space="preserve"> –</w:t>
      </w:r>
      <w:r w:rsidRPr="0016147A">
        <w:rPr>
          <w:rFonts w:ascii="Times New Roman" w:eastAsia="Times New Roman" w:hAnsi="Times New Roman" w:cs="Times New Roman"/>
          <w:sz w:val="28"/>
          <w:szCs w:val="28"/>
        </w:rPr>
        <w:t xml:space="preserve"> оформлен</w:t>
      </w:r>
      <w:r w:rsidR="00C9397D" w:rsidRPr="0016147A">
        <w:rPr>
          <w:rFonts w:ascii="Times New Roman" w:eastAsia="Times New Roman" w:hAnsi="Times New Roman" w:cs="Times New Roman"/>
          <w:sz w:val="28"/>
          <w:szCs w:val="28"/>
        </w:rPr>
        <w:t>ие Заказчиком услуг Исполнителя</w:t>
      </w:r>
      <w:r w:rsidR="00327191" w:rsidRPr="0016147A">
        <w:rPr>
          <w:rFonts w:ascii="Times New Roman" w:eastAsia="Times New Roman" w:hAnsi="Times New Roman" w:cs="Times New Roman"/>
          <w:sz w:val="28"/>
          <w:szCs w:val="28"/>
        </w:rPr>
        <w:t xml:space="preserve"> на Интернет-сайте </w:t>
      </w:r>
      <w:hyperlink r:id="rId5" w:history="1">
        <w:r w:rsidR="004E0ABF" w:rsidRPr="0016147A">
          <w:rPr>
            <w:rStyle w:val="a7"/>
            <w:rFonts w:ascii="Times New Roman" w:eastAsia="Times New Roman" w:hAnsi="Times New Roman" w:cs="Times New Roman"/>
            <w:sz w:val="28"/>
            <w:szCs w:val="28"/>
          </w:rPr>
          <w:t>http</w:t>
        </w:r>
        <w:r w:rsidR="004E0ABF" w:rsidRPr="0016147A">
          <w:rPr>
            <w:rStyle w:val="a7"/>
            <w:rFonts w:ascii="Times New Roman" w:eastAsia="Times New Roman" w:hAnsi="Times New Roman" w:cs="Times New Roman"/>
            <w:sz w:val="28"/>
            <w:szCs w:val="28"/>
            <w:lang w:val="en-US"/>
          </w:rPr>
          <w:t>s</w:t>
        </w:r>
        <w:r w:rsidR="004E0ABF" w:rsidRPr="0016147A">
          <w:rPr>
            <w:rStyle w:val="a7"/>
            <w:rFonts w:ascii="Times New Roman" w:eastAsia="Times New Roman" w:hAnsi="Times New Roman" w:cs="Times New Roman"/>
            <w:sz w:val="28"/>
            <w:szCs w:val="28"/>
          </w:rPr>
          <w:t>://kupalauski.</w:t>
        </w:r>
        <w:r w:rsidR="004E0ABF" w:rsidRPr="0016147A">
          <w:rPr>
            <w:rStyle w:val="a7"/>
            <w:rFonts w:ascii="Times New Roman" w:eastAsia="Times New Roman" w:hAnsi="Times New Roman" w:cs="Times New Roman"/>
            <w:sz w:val="28"/>
            <w:szCs w:val="28"/>
            <w:lang w:val="en-US"/>
          </w:rPr>
          <w:t>by</w:t>
        </w:r>
      </w:hyperlink>
      <w:r w:rsidR="004E0ABF" w:rsidRPr="0016147A">
        <w:rPr>
          <w:rStyle w:val="a7"/>
          <w:rFonts w:ascii="Times New Roman" w:eastAsia="Times New Roman" w:hAnsi="Times New Roman" w:cs="Times New Roman"/>
          <w:sz w:val="28"/>
          <w:szCs w:val="28"/>
          <w:lang w:val="ru-RU"/>
        </w:rPr>
        <w:t xml:space="preserve"> </w:t>
      </w:r>
      <w:r w:rsidR="00327191" w:rsidRPr="0016147A">
        <w:rPr>
          <w:rFonts w:ascii="Times New Roman" w:eastAsia="Times New Roman" w:hAnsi="Times New Roman" w:cs="Times New Roman"/>
          <w:sz w:val="28"/>
          <w:szCs w:val="28"/>
        </w:rPr>
        <w:t>либо в кассах театра.</w:t>
      </w:r>
    </w:p>
    <w:p w14:paraId="0000000E" w14:textId="68EEB1F4" w:rsidR="00DF611D" w:rsidRPr="0016147A" w:rsidRDefault="007F2A94" w:rsidP="00441F71">
      <w:pPr>
        <w:jc w:val="both"/>
        <w:rPr>
          <w:rFonts w:ascii="Times New Roman" w:eastAsia="Times New Roman" w:hAnsi="Times New Roman" w:cs="Times New Roman"/>
          <w:b/>
          <w:sz w:val="28"/>
          <w:szCs w:val="28"/>
        </w:rPr>
      </w:pPr>
      <w:r w:rsidRPr="0016147A">
        <w:rPr>
          <w:rFonts w:ascii="Times New Roman" w:eastAsia="Times New Roman" w:hAnsi="Times New Roman" w:cs="Times New Roman"/>
          <w:b/>
          <w:sz w:val="28"/>
          <w:szCs w:val="28"/>
        </w:rPr>
        <w:t>2.     ПРЕДМЕТ ДОГОВОРА. ПОРЯДОК ЗАКЛЮЧЕНИЯ ДОГОВОРА</w:t>
      </w:r>
    </w:p>
    <w:p w14:paraId="0000000F" w14:textId="21DEC54A" w:rsidR="00DF611D" w:rsidRPr="0016147A" w:rsidRDefault="007F2A94" w:rsidP="00441F71">
      <w:pPr>
        <w:jc w:val="both"/>
        <w:rPr>
          <w:rFonts w:ascii="Times New Roman" w:eastAsia="Times New Roman" w:hAnsi="Times New Roman" w:cs="Times New Roman"/>
          <w:sz w:val="28"/>
          <w:szCs w:val="28"/>
          <w:lang w:val="ru-RU"/>
        </w:rPr>
      </w:pPr>
      <w:r w:rsidRPr="0016147A">
        <w:rPr>
          <w:rFonts w:ascii="Times New Roman" w:eastAsia="Times New Roman" w:hAnsi="Times New Roman" w:cs="Times New Roman"/>
          <w:sz w:val="28"/>
          <w:szCs w:val="28"/>
        </w:rPr>
        <w:t>2.1. Настоящий Договор является публичным договором (ст.396 Гражданского Кодекса Республики Беларусь), в со</w:t>
      </w:r>
      <w:r w:rsidR="000844F4" w:rsidRPr="0016147A">
        <w:rPr>
          <w:rFonts w:ascii="Times New Roman" w:eastAsia="Times New Roman" w:hAnsi="Times New Roman" w:cs="Times New Roman"/>
          <w:sz w:val="28"/>
          <w:szCs w:val="28"/>
        </w:rPr>
        <w:t>ответствии с которым Исполнитель</w:t>
      </w:r>
      <w:r w:rsidRPr="0016147A">
        <w:rPr>
          <w:rFonts w:ascii="Times New Roman" w:eastAsia="Times New Roman" w:hAnsi="Times New Roman" w:cs="Times New Roman"/>
          <w:sz w:val="28"/>
          <w:szCs w:val="28"/>
        </w:rPr>
        <w:t xml:space="preserve"> принимает на себя обязательство по оказанию услуг п</w:t>
      </w:r>
      <w:r w:rsidR="00C9397D" w:rsidRPr="0016147A">
        <w:rPr>
          <w:rFonts w:ascii="Times New Roman" w:eastAsia="Times New Roman" w:hAnsi="Times New Roman" w:cs="Times New Roman"/>
          <w:sz w:val="28"/>
          <w:szCs w:val="28"/>
        </w:rPr>
        <w:t>о продаже билетов</w:t>
      </w:r>
      <w:r w:rsidRPr="0016147A">
        <w:rPr>
          <w:rFonts w:ascii="Times New Roman" w:eastAsia="Times New Roman" w:hAnsi="Times New Roman" w:cs="Times New Roman"/>
          <w:sz w:val="28"/>
          <w:szCs w:val="28"/>
        </w:rPr>
        <w:t xml:space="preserve"> неопределенному кругу лиц (Заказчиков), обратившихся за указанными Услугами. Организатор самостоятельно отвечает за надлежащее проведение меро</w:t>
      </w:r>
      <w:r w:rsidR="00C9397D" w:rsidRPr="0016147A">
        <w:rPr>
          <w:rFonts w:ascii="Times New Roman" w:eastAsia="Times New Roman" w:hAnsi="Times New Roman" w:cs="Times New Roman"/>
          <w:sz w:val="28"/>
          <w:szCs w:val="28"/>
        </w:rPr>
        <w:t>приятия.</w:t>
      </w:r>
      <w:r w:rsidR="005658C9" w:rsidRPr="0016147A">
        <w:rPr>
          <w:rFonts w:ascii="Times New Roman" w:eastAsia="Times New Roman" w:hAnsi="Times New Roman" w:cs="Times New Roman"/>
          <w:color w:val="27272D"/>
          <w:sz w:val="28"/>
          <w:szCs w:val="28"/>
        </w:rPr>
        <w:t xml:space="preserve"> </w:t>
      </w:r>
    </w:p>
    <w:p w14:paraId="00000010" w14:textId="3E693E6B" w:rsidR="00DF611D" w:rsidRPr="0016147A" w:rsidRDefault="007F2A94"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sz w:val="28"/>
          <w:szCs w:val="28"/>
        </w:rPr>
        <w:lastRenderedPageBreak/>
        <w:t>2.2. Публикация (размещение) текста настоящего Договора н</w:t>
      </w:r>
      <w:r w:rsidR="00C9397D" w:rsidRPr="0016147A">
        <w:rPr>
          <w:rFonts w:ascii="Times New Roman" w:eastAsia="Times New Roman" w:hAnsi="Times New Roman" w:cs="Times New Roman"/>
          <w:sz w:val="28"/>
          <w:szCs w:val="28"/>
        </w:rPr>
        <w:t xml:space="preserve">а </w:t>
      </w:r>
      <w:r w:rsidR="005658C9" w:rsidRPr="0016147A">
        <w:rPr>
          <w:rFonts w:ascii="Times New Roman" w:eastAsia="Times New Roman" w:hAnsi="Times New Roman" w:cs="Times New Roman"/>
          <w:sz w:val="28"/>
          <w:szCs w:val="28"/>
        </w:rPr>
        <w:t>сайте</w:t>
      </w:r>
      <w:r w:rsidR="005658C9" w:rsidRPr="0016147A">
        <w:rPr>
          <w:rFonts w:ascii="Times New Roman" w:eastAsia="Times New Roman" w:hAnsi="Times New Roman" w:cs="Times New Roman"/>
          <w:sz w:val="28"/>
          <w:szCs w:val="28"/>
          <w:lang w:val="ru-RU"/>
        </w:rPr>
        <w:t xml:space="preserve"> </w:t>
      </w:r>
      <w:hyperlink r:id="rId6" w:history="1">
        <w:r w:rsidR="005658C9" w:rsidRPr="0016147A">
          <w:rPr>
            <w:rStyle w:val="a7"/>
            <w:rFonts w:ascii="Times New Roman" w:eastAsia="Times New Roman" w:hAnsi="Times New Roman" w:cs="Times New Roman"/>
            <w:sz w:val="28"/>
            <w:szCs w:val="28"/>
          </w:rPr>
          <w:t>http</w:t>
        </w:r>
        <w:r w:rsidR="005658C9" w:rsidRPr="0016147A">
          <w:rPr>
            <w:rStyle w:val="a7"/>
            <w:rFonts w:ascii="Times New Roman" w:eastAsia="Times New Roman" w:hAnsi="Times New Roman" w:cs="Times New Roman"/>
            <w:sz w:val="28"/>
            <w:szCs w:val="28"/>
            <w:lang w:val="en-US"/>
          </w:rPr>
          <w:t>s</w:t>
        </w:r>
        <w:r w:rsidR="005658C9" w:rsidRPr="0016147A">
          <w:rPr>
            <w:rStyle w:val="a7"/>
            <w:rFonts w:ascii="Times New Roman" w:eastAsia="Times New Roman" w:hAnsi="Times New Roman" w:cs="Times New Roman"/>
            <w:sz w:val="28"/>
            <w:szCs w:val="28"/>
          </w:rPr>
          <w:t>://kupalauski.</w:t>
        </w:r>
        <w:r w:rsidR="005658C9" w:rsidRPr="0016147A">
          <w:rPr>
            <w:rStyle w:val="a7"/>
            <w:rFonts w:ascii="Times New Roman" w:eastAsia="Times New Roman" w:hAnsi="Times New Roman" w:cs="Times New Roman"/>
            <w:sz w:val="28"/>
            <w:szCs w:val="28"/>
            <w:lang w:val="en-US"/>
          </w:rPr>
          <w:t>by</w:t>
        </w:r>
      </w:hyperlink>
      <w:r w:rsidRPr="0016147A">
        <w:rPr>
          <w:rFonts w:ascii="Times New Roman" w:eastAsia="Times New Roman" w:hAnsi="Times New Roman" w:cs="Times New Roman"/>
          <w:sz w:val="28"/>
          <w:szCs w:val="28"/>
        </w:rPr>
        <w:t xml:space="preserve"> </w:t>
      </w:r>
      <w:r w:rsidR="00BD7AD2" w:rsidRPr="0016147A">
        <w:rPr>
          <w:rFonts w:ascii="Times New Roman" w:eastAsia="Times New Roman" w:hAnsi="Times New Roman" w:cs="Times New Roman"/>
          <w:sz w:val="28"/>
          <w:szCs w:val="28"/>
          <w:lang w:val="ru-RU"/>
        </w:rPr>
        <w:t xml:space="preserve">и в кассах театра </w:t>
      </w:r>
      <w:r w:rsidRPr="0016147A">
        <w:rPr>
          <w:rFonts w:ascii="Times New Roman" w:eastAsia="Times New Roman" w:hAnsi="Times New Roman" w:cs="Times New Roman"/>
          <w:sz w:val="28"/>
          <w:szCs w:val="28"/>
        </w:rPr>
        <w:t>является публичным пре</w:t>
      </w:r>
      <w:r w:rsidR="00C9397D" w:rsidRPr="0016147A">
        <w:rPr>
          <w:rFonts w:ascii="Times New Roman" w:eastAsia="Times New Roman" w:hAnsi="Times New Roman" w:cs="Times New Roman"/>
          <w:sz w:val="28"/>
          <w:szCs w:val="28"/>
        </w:rPr>
        <w:t>дложением (офертой) Исполнителя</w:t>
      </w:r>
      <w:r w:rsidRPr="0016147A">
        <w:rPr>
          <w:rFonts w:ascii="Times New Roman" w:eastAsia="Times New Roman" w:hAnsi="Times New Roman" w:cs="Times New Roman"/>
          <w:sz w:val="28"/>
          <w:szCs w:val="28"/>
        </w:rPr>
        <w:t xml:space="preserve"> адресованным неопределенному кругу лиц заключить настоящий Договор (п.2. ст.407 Гражданского Кодекса Республики Беларусь).</w:t>
      </w:r>
    </w:p>
    <w:p w14:paraId="00000011" w14:textId="77777777" w:rsidR="00DF611D" w:rsidRPr="0016147A" w:rsidRDefault="007F2A94"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sz w:val="28"/>
          <w:szCs w:val="28"/>
        </w:rPr>
        <w:t>2.3. Заключение настоящего Договора производится путем присоединения Заказчика к настоящему Договору, т.е. посредством принятия (акцепта) Заказчиком условий настоящего Договора в целом, без каких-либо условий, изъятий и оговорок (ст.398 Гражданского Кодекса Республики Беларусь).</w:t>
      </w:r>
    </w:p>
    <w:p w14:paraId="00000012" w14:textId="54D542FC" w:rsidR="00DF611D" w:rsidRPr="0016147A" w:rsidRDefault="00327191"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sz w:val="28"/>
          <w:szCs w:val="28"/>
        </w:rPr>
        <w:t>2.4. Факт</w:t>
      </w:r>
      <w:r w:rsidR="007F2A94" w:rsidRPr="0016147A">
        <w:rPr>
          <w:rFonts w:ascii="Times New Roman" w:eastAsia="Times New Roman" w:hAnsi="Times New Roman" w:cs="Times New Roman"/>
          <w:sz w:val="28"/>
          <w:szCs w:val="28"/>
        </w:rPr>
        <w:t xml:space="preserve"> принятия (акцепта) условий настоящего Договора является подтверждение</w:t>
      </w:r>
      <w:r w:rsidRPr="0016147A">
        <w:rPr>
          <w:rFonts w:ascii="Times New Roman" w:eastAsia="Times New Roman" w:hAnsi="Times New Roman" w:cs="Times New Roman"/>
          <w:sz w:val="28"/>
          <w:szCs w:val="28"/>
          <w:lang w:val="ru-RU"/>
        </w:rPr>
        <w:t>м</w:t>
      </w:r>
      <w:r w:rsidR="007F2A94" w:rsidRPr="0016147A">
        <w:rPr>
          <w:rFonts w:ascii="Times New Roman" w:eastAsia="Times New Roman" w:hAnsi="Times New Roman" w:cs="Times New Roman"/>
          <w:sz w:val="28"/>
          <w:szCs w:val="28"/>
        </w:rPr>
        <w:t xml:space="preserve"> Заказчиком факта ознакомления с условиями данного договора.</w:t>
      </w:r>
    </w:p>
    <w:p w14:paraId="00000013" w14:textId="77777777" w:rsidR="00DF611D" w:rsidRPr="0016147A" w:rsidRDefault="007F2A94"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sz w:val="28"/>
          <w:szCs w:val="28"/>
        </w:rPr>
        <w:t>2.5. Настоящий Договор, при условии соблюдения порядка его акцепта, считается заключенным в простой письменной форме (п.2, п.3 ст.404 и п.3 ст.408 Гражданского Кодекса Республики Беларусь).</w:t>
      </w:r>
    </w:p>
    <w:p w14:paraId="00000014" w14:textId="18EA49B6" w:rsidR="00DF611D" w:rsidRPr="0016147A" w:rsidRDefault="007F2A94" w:rsidP="00441F71">
      <w:pPr>
        <w:jc w:val="both"/>
        <w:rPr>
          <w:rFonts w:ascii="Times New Roman" w:eastAsia="Times New Roman" w:hAnsi="Times New Roman" w:cs="Times New Roman"/>
          <w:sz w:val="28"/>
          <w:szCs w:val="28"/>
        </w:rPr>
      </w:pPr>
      <w:r w:rsidRPr="0016147A">
        <w:rPr>
          <w:rFonts w:ascii="Times New Roman" w:eastAsia="Times New Roman" w:hAnsi="Times New Roman" w:cs="Times New Roman"/>
          <w:sz w:val="28"/>
          <w:szCs w:val="28"/>
        </w:rPr>
        <w:t>2.6. Датой заключения договора я</w:t>
      </w:r>
      <w:r w:rsidR="00C9397D" w:rsidRPr="0016147A">
        <w:rPr>
          <w:rFonts w:ascii="Times New Roman" w:eastAsia="Times New Roman" w:hAnsi="Times New Roman" w:cs="Times New Roman"/>
          <w:sz w:val="28"/>
          <w:szCs w:val="28"/>
        </w:rPr>
        <w:t>вляется день оплаты</w:t>
      </w:r>
      <w:r w:rsidRPr="0016147A">
        <w:rPr>
          <w:rFonts w:ascii="Times New Roman" w:eastAsia="Times New Roman" w:hAnsi="Times New Roman" w:cs="Times New Roman"/>
          <w:sz w:val="28"/>
          <w:szCs w:val="28"/>
        </w:rPr>
        <w:t xml:space="preserve"> билета</w:t>
      </w:r>
      <w:r w:rsidR="00327191" w:rsidRPr="0016147A">
        <w:rPr>
          <w:rFonts w:ascii="Times New Roman" w:eastAsia="Times New Roman" w:hAnsi="Times New Roman" w:cs="Times New Roman"/>
          <w:sz w:val="28"/>
          <w:szCs w:val="28"/>
          <w:lang w:val="ru-RU"/>
        </w:rPr>
        <w:t xml:space="preserve"> (-</w:t>
      </w:r>
      <w:proofErr w:type="spellStart"/>
      <w:r w:rsidR="00327191" w:rsidRPr="0016147A">
        <w:rPr>
          <w:rFonts w:ascii="Times New Roman" w:eastAsia="Times New Roman" w:hAnsi="Times New Roman" w:cs="Times New Roman"/>
          <w:sz w:val="28"/>
          <w:szCs w:val="28"/>
          <w:lang w:val="ru-RU"/>
        </w:rPr>
        <w:t>ов</w:t>
      </w:r>
      <w:proofErr w:type="spellEnd"/>
      <w:r w:rsidR="00327191" w:rsidRPr="0016147A">
        <w:rPr>
          <w:rFonts w:ascii="Times New Roman" w:eastAsia="Times New Roman" w:hAnsi="Times New Roman" w:cs="Times New Roman"/>
          <w:sz w:val="28"/>
          <w:szCs w:val="28"/>
          <w:lang w:val="ru-RU"/>
        </w:rPr>
        <w:t>)</w:t>
      </w:r>
      <w:r w:rsidR="00D8375D" w:rsidRPr="0016147A">
        <w:rPr>
          <w:rFonts w:ascii="Times New Roman" w:eastAsia="Times New Roman" w:hAnsi="Times New Roman" w:cs="Times New Roman"/>
          <w:sz w:val="28"/>
          <w:szCs w:val="28"/>
        </w:rPr>
        <w:t>.</w:t>
      </w:r>
      <w:r w:rsidR="00327191" w:rsidRPr="0016147A">
        <w:rPr>
          <w:rStyle w:val="a7"/>
          <w:rFonts w:ascii="Times New Roman" w:eastAsia="Times New Roman" w:hAnsi="Times New Roman" w:cs="Times New Roman"/>
          <w:sz w:val="28"/>
          <w:szCs w:val="28"/>
          <w:lang w:val="ru-RU"/>
        </w:rPr>
        <w:t xml:space="preserve"> </w:t>
      </w:r>
      <w:r w:rsidR="00C9397D" w:rsidRPr="0016147A">
        <w:rPr>
          <w:rFonts w:ascii="Times New Roman" w:eastAsia="Times New Roman" w:hAnsi="Times New Roman" w:cs="Times New Roman"/>
          <w:sz w:val="28"/>
          <w:szCs w:val="28"/>
        </w:rPr>
        <w:t xml:space="preserve"> </w:t>
      </w:r>
    </w:p>
    <w:p w14:paraId="00000015" w14:textId="77777777" w:rsidR="00DF611D" w:rsidRPr="0016147A" w:rsidRDefault="007F2A94" w:rsidP="00441F71">
      <w:pPr>
        <w:jc w:val="both"/>
        <w:rPr>
          <w:rFonts w:ascii="Times New Roman" w:eastAsia="Times New Roman" w:hAnsi="Times New Roman" w:cs="Times New Roman"/>
          <w:b/>
          <w:color w:val="27272D"/>
          <w:sz w:val="28"/>
          <w:szCs w:val="28"/>
          <w:highlight w:val="white"/>
        </w:rPr>
      </w:pPr>
      <w:r w:rsidRPr="0016147A">
        <w:rPr>
          <w:rFonts w:ascii="Times New Roman" w:eastAsia="Times New Roman" w:hAnsi="Times New Roman" w:cs="Times New Roman"/>
          <w:b/>
          <w:color w:val="27272D"/>
          <w:sz w:val="28"/>
          <w:szCs w:val="28"/>
          <w:highlight w:val="white"/>
        </w:rPr>
        <w:t>3. ПРАВА И ОБЯЗАННОСТИ СТОРОН</w:t>
      </w:r>
    </w:p>
    <w:p w14:paraId="00000016" w14:textId="317BA3BA" w:rsidR="00DF611D" w:rsidRPr="0016147A" w:rsidRDefault="00C9397D"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3.1. Исполнитель</w:t>
      </w:r>
      <w:r w:rsidR="007F2A94" w:rsidRPr="0016147A">
        <w:rPr>
          <w:rFonts w:ascii="Times New Roman" w:eastAsia="Times New Roman" w:hAnsi="Times New Roman" w:cs="Times New Roman"/>
          <w:color w:val="27272D"/>
          <w:sz w:val="28"/>
          <w:szCs w:val="28"/>
          <w:highlight w:val="white"/>
        </w:rPr>
        <w:t xml:space="preserve"> обязуется:</w:t>
      </w:r>
    </w:p>
    <w:p w14:paraId="00000017" w14:textId="404C1853"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3.1.1.</w:t>
      </w:r>
      <w:r w:rsidR="00D8375D" w:rsidRPr="0016147A">
        <w:rPr>
          <w:rFonts w:ascii="Times New Roman" w:eastAsia="Times New Roman" w:hAnsi="Times New Roman" w:cs="Times New Roman"/>
          <w:color w:val="27272D"/>
          <w:sz w:val="28"/>
          <w:szCs w:val="28"/>
          <w:highlight w:val="white"/>
        </w:rPr>
        <w:t xml:space="preserve"> оказать услуги по</w:t>
      </w:r>
      <w:r w:rsidRPr="0016147A">
        <w:rPr>
          <w:rFonts w:ascii="Times New Roman" w:eastAsia="Times New Roman" w:hAnsi="Times New Roman" w:cs="Times New Roman"/>
          <w:color w:val="27272D"/>
          <w:sz w:val="28"/>
          <w:szCs w:val="28"/>
          <w:highlight w:val="white"/>
        </w:rPr>
        <w:t xml:space="preserve"> оформлению и</w:t>
      </w:r>
      <w:r w:rsidR="00D8375D" w:rsidRPr="0016147A">
        <w:rPr>
          <w:rFonts w:ascii="Times New Roman" w:eastAsia="Times New Roman" w:hAnsi="Times New Roman" w:cs="Times New Roman"/>
          <w:color w:val="27272D"/>
          <w:sz w:val="28"/>
          <w:szCs w:val="28"/>
          <w:highlight w:val="white"/>
        </w:rPr>
        <w:t xml:space="preserve"> реализации билетов </w:t>
      </w:r>
      <w:r w:rsidRPr="0016147A">
        <w:rPr>
          <w:rFonts w:ascii="Times New Roman" w:eastAsia="Times New Roman" w:hAnsi="Times New Roman" w:cs="Times New Roman"/>
          <w:color w:val="27272D"/>
          <w:sz w:val="28"/>
          <w:szCs w:val="28"/>
        </w:rPr>
        <w:t xml:space="preserve"> </w:t>
      </w:r>
      <w:r w:rsidRPr="0016147A">
        <w:rPr>
          <w:rFonts w:ascii="Times New Roman" w:eastAsia="Times New Roman" w:hAnsi="Times New Roman" w:cs="Times New Roman"/>
          <w:color w:val="27272D"/>
          <w:sz w:val="28"/>
          <w:szCs w:val="28"/>
          <w:highlight w:val="white"/>
        </w:rPr>
        <w:t>в порядке, пред</w:t>
      </w:r>
      <w:r w:rsidR="00C9397D" w:rsidRPr="0016147A">
        <w:rPr>
          <w:rFonts w:ascii="Times New Roman" w:eastAsia="Times New Roman" w:hAnsi="Times New Roman" w:cs="Times New Roman"/>
          <w:color w:val="27272D"/>
          <w:sz w:val="28"/>
          <w:szCs w:val="28"/>
          <w:highlight w:val="white"/>
        </w:rPr>
        <w:t>усмотренном настоящим договором;</w:t>
      </w:r>
    </w:p>
    <w:p w14:paraId="00000018" w14:textId="1E5D3C35"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3.1.2. оказать Зака</w:t>
      </w:r>
      <w:r w:rsidR="00C9397D" w:rsidRPr="0016147A">
        <w:rPr>
          <w:rFonts w:ascii="Times New Roman" w:eastAsia="Times New Roman" w:hAnsi="Times New Roman" w:cs="Times New Roman"/>
          <w:color w:val="27272D"/>
          <w:sz w:val="28"/>
          <w:szCs w:val="28"/>
          <w:highlight w:val="white"/>
        </w:rPr>
        <w:t>зчику услугу надлежащим образом;</w:t>
      </w:r>
    </w:p>
    <w:p w14:paraId="00000019" w14:textId="309C6445"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3.1.3. предоставить За</w:t>
      </w:r>
      <w:r w:rsidR="00994013" w:rsidRPr="0016147A">
        <w:rPr>
          <w:rFonts w:ascii="Times New Roman" w:eastAsia="Times New Roman" w:hAnsi="Times New Roman" w:cs="Times New Roman"/>
          <w:color w:val="27272D"/>
          <w:sz w:val="28"/>
          <w:szCs w:val="28"/>
          <w:highlight w:val="white"/>
        </w:rPr>
        <w:t>казч</w:t>
      </w:r>
      <w:r w:rsidR="00C9397D" w:rsidRPr="0016147A">
        <w:rPr>
          <w:rFonts w:ascii="Times New Roman" w:eastAsia="Times New Roman" w:hAnsi="Times New Roman" w:cs="Times New Roman"/>
          <w:color w:val="27272D"/>
          <w:sz w:val="28"/>
          <w:szCs w:val="28"/>
          <w:highlight w:val="white"/>
        </w:rPr>
        <w:t>ику всю имеющуюся у Исполнителя информацию по Мероприятию;</w:t>
      </w:r>
    </w:p>
    <w:p w14:paraId="409FD6A6" w14:textId="77777777" w:rsidR="00C9397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3.1.4. не разглашать третьим лицам полученные в рамках исполнен</w:t>
      </w:r>
      <w:r w:rsidR="00C9397D" w:rsidRPr="0016147A">
        <w:rPr>
          <w:rFonts w:ascii="Times New Roman" w:eastAsia="Times New Roman" w:hAnsi="Times New Roman" w:cs="Times New Roman"/>
          <w:color w:val="27272D"/>
          <w:sz w:val="28"/>
          <w:szCs w:val="28"/>
          <w:highlight w:val="white"/>
        </w:rPr>
        <w:t>ия настоящего договора сведения;</w:t>
      </w:r>
    </w:p>
    <w:p w14:paraId="5462A3E2" w14:textId="2C7A3771" w:rsidR="00A528DE" w:rsidRPr="0016147A" w:rsidRDefault="007F2A94" w:rsidP="00441F71">
      <w:pPr>
        <w:jc w:val="both"/>
        <w:rPr>
          <w:rFonts w:ascii="Times New Roman" w:eastAsia="Times New Roman" w:hAnsi="Times New Roman" w:cs="Times New Roman"/>
          <w:color w:val="27272D"/>
          <w:sz w:val="28"/>
          <w:szCs w:val="28"/>
          <w:lang w:val="ru-RU"/>
        </w:rPr>
      </w:pPr>
      <w:r w:rsidRPr="0016147A">
        <w:rPr>
          <w:rFonts w:ascii="Times New Roman" w:eastAsia="Times New Roman" w:hAnsi="Times New Roman" w:cs="Times New Roman"/>
          <w:color w:val="27272D"/>
          <w:sz w:val="28"/>
          <w:szCs w:val="28"/>
          <w:highlight w:val="white"/>
        </w:rPr>
        <w:t>3.1.5. вносить изменения в настоящий договор путем публикации и доведения до всеобщего сведения путем размещения ново</w:t>
      </w:r>
      <w:r w:rsidR="00FF5D24" w:rsidRPr="0016147A">
        <w:rPr>
          <w:rFonts w:ascii="Times New Roman" w:eastAsia="Times New Roman" w:hAnsi="Times New Roman" w:cs="Times New Roman"/>
          <w:color w:val="27272D"/>
          <w:sz w:val="28"/>
          <w:szCs w:val="28"/>
          <w:highlight w:val="white"/>
        </w:rPr>
        <w:t>й редакции на сайте Исполнителя</w:t>
      </w:r>
      <w:r w:rsidRPr="0016147A">
        <w:rPr>
          <w:rFonts w:ascii="Times New Roman" w:eastAsia="Times New Roman" w:hAnsi="Times New Roman" w:cs="Times New Roman"/>
          <w:color w:val="27272D"/>
          <w:sz w:val="28"/>
          <w:szCs w:val="28"/>
          <w:highlight w:val="white"/>
        </w:rPr>
        <w:t xml:space="preserve"> в сети интернет по адресу </w:t>
      </w:r>
      <w:hyperlink r:id="rId7" w:history="1">
        <w:r w:rsidR="005658C9" w:rsidRPr="0016147A">
          <w:rPr>
            <w:rStyle w:val="a7"/>
            <w:rFonts w:ascii="Times New Roman" w:eastAsia="Times New Roman" w:hAnsi="Times New Roman" w:cs="Times New Roman"/>
            <w:sz w:val="28"/>
            <w:szCs w:val="28"/>
          </w:rPr>
          <w:t>http</w:t>
        </w:r>
        <w:r w:rsidR="005658C9" w:rsidRPr="0016147A">
          <w:rPr>
            <w:rStyle w:val="a7"/>
            <w:rFonts w:ascii="Times New Roman" w:eastAsia="Times New Roman" w:hAnsi="Times New Roman" w:cs="Times New Roman"/>
            <w:sz w:val="28"/>
            <w:szCs w:val="28"/>
            <w:lang w:val="en-US"/>
          </w:rPr>
          <w:t>s</w:t>
        </w:r>
        <w:r w:rsidR="005658C9" w:rsidRPr="0016147A">
          <w:rPr>
            <w:rStyle w:val="a7"/>
            <w:rFonts w:ascii="Times New Roman" w:eastAsia="Times New Roman" w:hAnsi="Times New Roman" w:cs="Times New Roman"/>
            <w:sz w:val="28"/>
            <w:szCs w:val="28"/>
          </w:rPr>
          <w:t>://kupalauski.</w:t>
        </w:r>
        <w:r w:rsidR="005658C9" w:rsidRPr="0016147A">
          <w:rPr>
            <w:rStyle w:val="a7"/>
            <w:rFonts w:ascii="Times New Roman" w:eastAsia="Times New Roman" w:hAnsi="Times New Roman" w:cs="Times New Roman"/>
            <w:sz w:val="28"/>
            <w:szCs w:val="28"/>
            <w:lang w:val="en-US"/>
          </w:rPr>
          <w:t>by</w:t>
        </w:r>
      </w:hyperlink>
      <w:r w:rsidR="00D8375D" w:rsidRPr="0016147A">
        <w:rPr>
          <w:rFonts w:ascii="Times New Roman" w:eastAsia="Times New Roman" w:hAnsi="Times New Roman" w:cs="Times New Roman"/>
          <w:color w:val="27272D"/>
          <w:sz w:val="28"/>
          <w:szCs w:val="28"/>
        </w:rPr>
        <w:t xml:space="preserve"> </w:t>
      </w:r>
      <w:r w:rsidR="00D8375D" w:rsidRPr="0016147A">
        <w:rPr>
          <w:rFonts w:ascii="Times New Roman" w:eastAsia="Times New Roman" w:hAnsi="Times New Roman" w:cs="Times New Roman"/>
          <w:color w:val="27272D"/>
          <w:sz w:val="28"/>
          <w:szCs w:val="28"/>
          <w:lang w:val="ru-RU"/>
        </w:rPr>
        <w:t>и в кассах театра.</w:t>
      </w:r>
    </w:p>
    <w:p w14:paraId="0000001C" w14:textId="15D7DBC5" w:rsidR="00DF611D" w:rsidRPr="0016147A" w:rsidRDefault="00FF5D2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3.2. И</w:t>
      </w:r>
      <w:proofErr w:type="spellStart"/>
      <w:r w:rsidRPr="0016147A">
        <w:rPr>
          <w:rFonts w:ascii="Times New Roman" w:eastAsia="Times New Roman" w:hAnsi="Times New Roman" w:cs="Times New Roman"/>
          <w:color w:val="27272D"/>
          <w:sz w:val="28"/>
          <w:szCs w:val="28"/>
          <w:highlight w:val="white"/>
          <w:lang w:val="ru-RU"/>
        </w:rPr>
        <w:t>сполнитель</w:t>
      </w:r>
      <w:proofErr w:type="spellEnd"/>
      <w:r w:rsidRPr="0016147A">
        <w:rPr>
          <w:rFonts w:ascii="Times New Roman" w:eastAsia="Times New Roman" w:hAnsi="Times New Roman" w:cs="Times New Roman"/>
          <w:color w:val="27272D"/>
          <w:sz w:val="28"/>
          <w:szCs w:val="28"/>
          <w:highlight w:val="white"/>
          <w:lang w:val="ru-RU"/>
        </w:rPr>
        <w:t xml:space="preserve"> </w:t>
      </w:r>
      <w:r w:rsidR="007F2A94" w:rsidRPr="0016147A">
        <w:rPr>
          <w:rFonts w:ascii="Times New Roman" w:eastAsia="Times New Roman" w:hAnsi="Times New Roman" w:cs="Times New Roman"/>
          <w:color w:val="27272D"/>
          <w:sz w:val="28"/>
          <w:szCs w:val="28"/>
          <w:highlight w:val="white"/>
        </w:rPr>
        <w:t xml:space="preserve"> имеет право:</w:t>
      </w:r>
    </w:p>
    <w:p w14:paraId="0000001D" w14:textId="0D1E6073"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3.2.1. требовать от Заказчика соблюдения и</w:t>
      </w:r>
      <w:r w:rsidR="00A528DE" w:rsidRPr="0016147A">
        <w:rPr>
          <w:rFonts w:ascii="Times New Roman" w:eastAsia="Times New Roman" w:hAnsi="Times New Roman" w:cs="Times New Roman"/>
          <w:color w:val="27272D"/>
          <w:sz w:val="28"/>
          <w:szCs w:val="28"/>
          <w:highlight w:val="white"/>
        </w:rPr>
        <w:t xml:space="preserve"> исполнения настоящего договора;</w:t>
      </w:r>
    </w:p>
    <w:p w14:paraId="0000001E" w14:textId="42F58215"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 xml:space="preserve">3.2.2. оказывать </w:t>
      </w:r>
      <w:r w:rsidR="00A528DE" w:rsidRPr="0016147A">
        <w:rPr>
          <w:rFonts w:ascii="Times New Roman" w:eastAsia="Times New Roman" w:hAnsi="Times New Roman" w:cs="Times New Roman"/>
          <w:color w:val="27272D"/>
          <w:sz w:val="28"/>
          <w:szCs w:val="28"/>
          <w:highlight w:val="white"/>
        </w:rPr>
        <w:t>Заказчику дополнительные услуги;</w:t>
      </w:r>
    </w:p>
    <w:p w14:paraId="00000021" w14:textId="439E16BD"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3.2.3. приостановить или полностью прекратить оказание услуг Заказчику, либо расторгнуть настоящий Договор в одностороннем порядке, в случае неисполнения Заказчиком принятых на себя о</w:t>
      </w:r>
      <w:r w:rsidR="00D8375D" w:rsidRPr="0016147A">
        <w:rPr>
          <w:rFonts w:ascii="Times New Roman" w:eastAsia="Times New Roman" w:hAnsi="Times New Roman" w:cs="Times New Roman"/>
          <w:color w:val="27272D"/>
          <w:sz w:val="28"/>
          <w:szCs w:val="28"/>
          <w:highlight w:val="white"/>
        </w:rPr>
        <w:t>бязательств по данному Договору.</w:t>
      </w:r>
    </w:p>
    <w:p w14:paraId="00000022" w14:textId="77777777"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3.3. Обязанности Заказчика:</w:t>
      </w:r>
    </w:p>
    <w:p w14:paraId="00000023" w14:textId="68940837"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 xml:space="preserve">3.3.1. до момента заключения настоящего договора ознакомиться с </w:t>
      </w:r>
      <w:r w:rsidR="00C6318A" w:rsidRPr="0016147A">
        <w:rPr>
          <w:rFonts w:ascii="Times New Roman" w:eastAsia="Times New Roman" w:hAnsi="Times New Roman" w:cs="Times New Roman"/>
          <w:color w:val="27272D"/>
          <w:sz w:val="28"/>
          <w:szCs w:val="28"/>
          <w:highlight w:val="white"/>
        </w:rPr>
        <w:t>содержанием настоящего договора;</w:t>
      </w:r>
    </w:p>
    <w:p w14:paraId="00000024" w14:textId="73C91148"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lastRenderedPageBreak/>
        <w:t>3.3.2. соблюдать условия настоящего Договора и своевременно, в полно</w:t>
      </w:r>
      <w:r w:rsidR="00AC1D0F" w:rsidRPr="0016147A">
        <w:rPr>
          <w:rFonts w:ascii="Times New Roman" w:eastAsia="Times New Roman" w:hAnsi="Times New Roman" w:cs="Times New Roman"/>
          <w:color w:val="27272D"/>
          <w:sz w:val="28"/>
          <w:szCs w:val="28"/>
          <w:highlight w:val="white"/>
        </w:rPr>
        <w:t>м объеме оплачивать Исполнителю</w:t>
      </w:r>
      <w:r w:rsidRPr="0016147A">
        <w:rPr>
          <w:rFonts w:ascii="Times New Roman" w:eastAsia="Times New Roman" w:hAnsi="Times New Roman" w:cs="Times New Roman"/>
          <w:color w:val="27272D"/>
          <w:sz w:val="28"/>
          <w:szCs w:val="28"/>
          <w:highlight w:val="white"/>
        </w:rPr>
        <w:t xml:space="preserve"> услуги/стоимость Билет</w:t>
      </w:r>
      <w:proofErr w:type="gramStart"/>
      <w:r w:rsidRPr="0016147A">
        <w:rPr>
          <w:rFonts w:ascii="Times New Roman" w:eastAsia="Times New Roman" w:hAnsi="Times New Roman" w:cs="Times New Roman"/>
          <w:color w:val="27272D"/>
          <w:sz w:val="28"/>
          <w:szCs w:val="28"/>
          <w:highlight w:val="white"/>
        </w:rPr>
        <w:t>а(</w:t>
      </w:r>
      <w:proofErr w:type="spellStart"/>
      <w:proofErr w:type="gramEnd"/>
      <w:r w:rsidRPr="0016147A">
        <w:rPr>
          <w:rFonts w:ascii="Times New Roman" w:eastAsia="Times New Roman" w:hAnsi="Times New Roman" w:cs="Times New Roman"/>
          <w:color w:val="27272D"/>
          <w:sz w:val="28"/>
          <w:szCs w:val="28"/>
          <w:highlight w:val="white"/>
        </w:rPr>
        <w:t>ов</w:t>
      </w:r>
      <w:proofErr w:type="spellEnd"/>
      <w:r w:rsidRPr="0016147A">
        <w:rPr>
          <w:rFonts w:ascii="Times New Roman" w:eastAsia="Times New Roman" w:hAnsi="Times New Roman" w:cs="Times New Roman"/>
          <w:color w:val="27272D"/>
          <w:sz w:val="28"/>
          <w:szCs w:val="28"/>
          <w:highlight w:val="white"/>
        </w:rPr>
        <w:t>) в порядке, размерах и в сроки, определенные</w:t>
      </w:r>
      <w:r w:rsidR="00C6318A" w:rsidRPr="0016147A">
        <w:rPr>
          <w:rFonts w:ascii="Times New Roman" w:eastAsia="Times New Roman" w:hAnsi="Times New Roman" w:cs="Times New Roman"/>
          <w:color w:val="27272D"/>
          <w:sz w:val="28"/>
          <w:szCs w:val="28"/>
          <w:highlight w:val="white"/>
        </w:rPr>
        <w:t xml:space="preserve"> настоящим Договором;</w:t>
      </w:r>
    </w:p>
    <w:p w14:paraId="00000025" w14:textId="58E1C875"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3.3.3. в случае необходимости предоставить верную, точную и полную информацию о Заказчике. Заказчик несет ответственность за несовершеннолетних детей, в интересах которых он приобретает билеты. Заказчик обязан ознакомиться с ограничениями конкретного Мероприятия в части допуска на него несовершеннолетних детей. Заказчик в полной мере несет ответственность за таких лиц и соглашается с тем, что несовершеннолетнему ребенку, а равно самому Заказчику может быть отказано в посещении Мероприятия (приобретении билета) в случае нарушения устан</w:t>
      </w:r>
      <w:r w:rsidR="00AC1D0F" w:rsidRPr="0016147A">
        <w:rPr>
          <w:rFonts w:ascii="Times New Roman" w:eastAsia="Times New Roman" w:hAnsi="Times New Roman" w:cs="Times New Roman"/>
          <w:color w:val="27272D"/>
          <w:sz w:val="28"/>
          <w:szCs w:val="28"/>
          <w:highlight w:val="white"/>
        </w:rPr>
        <w:t>овленных возрастных ограничений;</w:t>
      </w:r>
    </w:p>
    <w:p w14:paraId="00000026" w14:textId="2FA716AD"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3.3.4. Заказчик признает, что он несет полную ответственность за</w:t>
      </w:r>
      <w:r w:rsidR="00AC1D0F" w:rsidRPr="0016147A">
        <w:rPr>
          <w:rFonts w:ascii="Times New Roman" w:eastAsia="Times New Roman" w:hAnsi="Times New Roman" w:cs="Times New Roman"/>
          <w:color w:val="27272D"/>
          <w:sz w:val="28"/>
          <w:szCs w:val="28"/>
          <w:highlight w:val="white"/>
        </w:rPr>
        <w:t xml:space="preserve"> данные, сообщаемые Исполнителю</w:t>
      </w:r>
      <w:r w:rsidRPr="0016147A">
        <w:rPr>
          <w:rFonts w:ascii="Times New Roman" w:eastAsia="Times New Roman" w:hAnsi="Times New Roman" w:cs="Times New Roman"/>
          <w:color w:val="27272D"/>
          <w:sz w:val="28"/>
          <w:szCs w:val="28"/>
          <w:highlight w:val="white"/>
        </w:rPr>
        <w:t xml:space="preserve"> (его сотрудникам). Заказчик признает, что не имеет </w:t>
      </w:r>
      <w:r w:rsidR="00AC1D0F" w:rsidRPr="0016147A">
        <w:rPr>
          <w:rFonts w:ascii="Times New Roman" w:eastAsia="Times New Roman" w:hAnsi="Times New Roman" w:cs="Times New Roman"/>
          <w:color w:val="27272D"/>
          <w:sz w:val="28"/>
          <w:szCs w:val="28"/>
          <w:highlight w:val="white"/>
        </w:rPr>
        <w:t>никаких претензий к Исполнителю</w:t>
      </w:r>
      <w:r w:rsidRPr="0016147A">
        <w:rPr>
          <w:rFonts w:ascii="Times New Roman" w:eastAsia="Times New Roman" w:hAnsi="Times New Roman" w:cs="Times New Roman"/>
          <w:color w:val="27272D"/>
          <w:sz w:val="28"/>
          <w:szCs w:val="28"/>
          <w:highlight w:val="white"/>
        </w:rPr>
        <w:t xml:space="preserve"> и его сотрудникам за некорректно оформленный им самостоятельно Заказ, так как сам не удостоверился в его корректности. </w:t>
      </w:r>
    </w:p>
    <w:p w14:paraId="00000027" w14:textId="77777777"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3.4. Права Заказчика:</w:t>
      </w:r>
    </w:p>
    <w:p w14:paraId="00000028" w14:textId="66B3C0C4"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3.4.1. выбрать способ оплаты Биле</w:t>
      </w:r>
      <w:r w:rsidR="00AC1D0F" w:rsidRPr="0016147A">
        <w:rPr>
          <w:rFonts w:ascii="Times New Roman" w:eastAsia="Times New Roman" w:hAnsi="Times New Roman" w:cs="Times New Roman"/>
          <w:color w:val="27272D"/>
          <w:sz w:val="28"/>
          <w:szCs w:val="28"/>
          <w:highlight w:val="white"/>
        </w:rPr>
        <w:t xml:space="preserve">та из </w:t>
      </w:r>
      <w:proofErr w:type="gramStart"/>
      <w:r w:rsidR="00AC1D0F" w:rsidRPr="0016147A">
        <w:rPr>
          <w:rFonts w:ascii="Times New Roman" w:eastAsia="Times New Roman" w:hAnsi="Times New Roman" w:cs="Times New Roman"/>
          <w:color w:val="27272D"/>
          <w:sz w:val="28"/>
          <w:szCs w:val="28"/>
          <w:highlight w:val="white"/>
        </w:rPr>
        <w:t>предложенных</w:t>
      </w:r>
      <w:proofErr w:type="gramEnd"/>
      <w:r w:rsidR="00AC1D0F" w:rsidRPr="0016147A">
        <w:rPr>
          <w:rFonts w:ascii="Times New Roman" w:eastAsia="Times New Roman" w:hAnsi="Times New Roman" w:cs="Times New Roman"/>
          <w:color w:val="27272D"/>
          <w:sz w:val="28"/>
          <w:szCs w:val="28"/>
          <w:highlight w:val="white"/>
        </w:rPr>
        <w:t xml:space="preserve"> Исполнителем</w:t>
      </w:r>
      <w:r w:rsidRPr="0016147A">
        <w:rPr>
          <w:rFonts w:ascii="Times New Roman" w:eastAsia="Times New Roman" w:hAnsi="Times New Roman" w:cs="Times New Roman"/>
          <w:color w:val="27272D"/>
          <w:sz w:val="28"/>
          <w:szCs w:val="28"/>
          <w:highlight w:val="white"/>
        </w:rPr>
        <w:t>. При этом Заказчик обязан самостоятельно ознакомиться с правилами пользования тем или иным способом оплаты,</w:t>
      </w:r>
    </w:p>
    <w:p w14:paraId="00000029" w14:textId="7EB222C6"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3.4.2. получить информацию об оказываемой услуге в том объеме, который извес</w:t>
      </w:r>
      <w:r w:rsidR="00F31937" w:rsidRPr="0016147A">
        <w:rPr>
          <w:rFonts w:ascii="Times New Roman" w:eastAsia="Times New Roman" w:hAnsi="Times New Roman" w:cs="Times New Roman"/>
          <w:color w:val="27272D"/>
          <w:sz w:val="28"/>
          <w:szCs w:val="28"/>
          <w:highlight w:val="white"/>
        </w:rPr>
        <w:t>тен Исполнителю</w:t>
      </w:r>
      <w:r w:rsidRPr="0016147A">
        <w:rPr>
          <w:rFonts w:ascii="Times New Roman" w:eastAsia="Times New Roman" w:hAnsi="Times New Roman" w:cs="Times New Roman"/>
          <w:color w:val="27272D"/>
          <w:sz w:val="28"/>
          <w:szCs w:val="28"/>
          <w:highlight w:val="white"/>
        </w:rPr>
        <w:t>,</w:t>
      </w:r>
    </w:p>
    <w:p w14:paraId="28654ED0" w14:textId="08D45A4B" w:rsidR="00F31937"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3.4.3. требовать надлежащего исполнения н</w:t>
      </w:r>
      <w:r w:rsidR="00F31937" w:rsidRPr="0016147A">
        <w:rPr>
          <w:rFonts w:ascii="Times New Roman" w:eastAsia="Times New Roman" w:hAnsi="Times New Roman" w:cs="Times New Roman"/>
          <w:color w:val="27272D"/>
          <w:sz w:val="28"/>
          <w:szCs w:val="28"/>
          <w:highlight w:val="white"/>
        </w:rPr>
        <w:t>астоящего договора Исполнителем</w:t>
      </w:r>
      <w:r w:rsidRPr="0016147A">
        <w:rPr>
          <w:rFonts w:ascii="Times New Roman" w:eastAsia="Times New Roman" w:hAnsi="Times New Roman" w:cs="Times New Roman"/>
          <w:color w:val="27272D"/>
          <w:sz w:val="28"/>
          <w:szCs w:val="28"/>
          <w:highlight w:val="white"/>
        </w:rPr>
        <w:t>.</w:t>
      </w:r>
    </w:p>
    <w:p w14:paraId="0000002B" w14:textId="77777777" w:rsidR="00DF611D" w:rsidRPr="0016147A" w:rsidRDefault="007F2A94" w:rsidP="00441F71">
      <w:pPr>
        <w:jc w:val="both"/>
        <w:rPr>
          <w:rFonts w:ascii="Times New Roman" w:eastAsia="Times New Roman" w:hAnsi="Times New Roman" w:cs="Times New Roman"/>
          <w:b/>
          <w:color w:val="27272D"/>
          <w:sz w:val="28"/>
          <w:szCs w:val="28"/>
          <w:highlight w:val="white"/>
        </w:rPr>
      </w:pPr>
      <w:r w:rsidRPr="0016147A">
        <w:rPr>
          <w:rFonts w:ascii="Times New Roman" w:eastAsia="Times New Roman" w:hAnsi="Times New Roman" w:cs="Times New Roman"/>
          <w:b/>
          <w:color w:val="27272D"/>
          <w:sz w:val="28"/>
          <w:szCs w:val="28"/>
          <w:highlight w:val="white"/>
        </w:rPr>
        <w:t>4. ФИНАНСОВЫЕ ВЗАИМООТНОШЕНИЯ</w:t>
      </w:r>
    </w:p>
    <w:p w14:paraId="0000002C" w14:textId="77777777"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4.1. Заказчик оплачивает стоимость билета путем 100% предоплаты. До полной оплаты билет не подлежит передаче Заказчику.</w:t>
      </w:r>
    </w:p>
    <w:p w14:paraId="0000002D" w14:textId="7259EF6E" w:rsidR="00DF611D" w:rsidRPr="0016147A" w:rsidRDefault="007F2A94"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4</w:t>
      </w:r>
      <w:r w:rsidR="00544238" w:rsidRPr="0016147A">
        <w:rPr>
          <w:rFonts w:ascii="Times New Roman" w:eastAsia="Times New Roman" w:hAnsi="Times New Roman" w:cs="Times New Roman"/>
          <w:color w:val="27272D"/>
          <w:sz w:val="28"/>
          <w:szCs w:val="28"/>
          <w:highlight w:val="white"/>
        </w:rPr>
        <w:t>.2. За оказываемые Исполнителем</w:t>
      </w:r>
      <w:r w:rsidR="00C6318A" w:rsidRPr="0016147A">
        <w:rPr>
          <w:rFonts w:ascii="Times New Roman" w:eastAsia="Times New Roman" w:hAnsi="Times New Roman" w:cs="Times New Roman"/>
          <w:color w:val="27272D"/>
          <w:sz w:val="28"/>
          <w:szCs w:val="28"/>
          <w:highlight w:val="white"/>
        </w:rPr>
        <w:t xml:space="preserve"> услуги по оформлению</w:t>
      </w:r>
      <w:r w:rsidRPr="0016147A">
        <w:rPr>
          <w:rFonts w:ascii="Times New Roman" w:eastAsia="Times New Roman" w:hAnsi="Times New Roman" w:cs="Times New Roman"/>
          <w:color w:val="27272D"/>
          <w:sz w:val="28"/>
          <w:szCs w:val="28"/>
          <w:highlight w:val="white"/>
        </w:rPr>
        <w:t xml:space="preserve"> и реализации Билетов не взимается дополнительная плата. </w:t>
      </w:r>
    </w:p>
    <w:p w14:paraId="0000002E" w14:textId="189A9B55" w:rsidR="00DF611D" w:rsidRPr="0016147A" w:rsidRDefault="007F2A94" w:rsidP="00441F71">
      <w:pPr>
        <w:jc w:val="both"/>
        <w:rPr>
          <w:rFonts w:ascii="Times New Roman" w:eastAsia="Times New Roman" w:hAnsi="Times New Roman" w:cs="Times New Roman"/>
          <w:color w:val="27272D"/>
          <w:sz w:val="28"/>
          <w:szCs w:val="28"/>
          <w:lang w:val="ru-RU"/>
        </w:rPr>
      </w:pPr>
      <w:r w:rsidRPr="0016147A">
        <w:rPr>
          <w:rFonts w:ascii="Times New Roman" w:eastAsia="Times New Roman" w:hAnsi="Times New Roman" w:cs="Times New Roman"/>
          <w:color w:val="27272D"/>
          <w:sz w:val="28"/>
          <w:szCs w:val="28"/>
          <w:highlight w:val="white"/>
        </w:rPr>
        <w:t>4.3</w:t>
      </w:r>
      <w:r w:rsidRPr="0016147A">
        <w:rPr>
          <w:rFonts w:ascii="Times New Roman" w:eastAsia="Times New Roman" w:hAnsi="Times New Roman" w:cs="Times New Roman"/>
          <w:color w:val="27272D"/>
          <w:sz w:val="28"/>
          <w:szCs w:val="28"/>
        </w:rPr>
        <w:t>. Заказчик имеет право совершить оплату Билетов любым из спос</w:t>
      </w:r>
      <w:r w:rsidR="00544238" w:rsidRPr="0016147A">
        <w:rPr>
          <w:rFonts w:ascii="Times New Roman" w:eastAsia="Times New Roman" w:hAnsi="Times New Roman" w:cs="Times New Roman"/>
          <w:color w:val="27272D"/>
          <w:sz w:val="28"/>
          <w:szCs w:val="28"/>
        </w:rPr>
        <w:t>обов, предложенных Исполнителем</w:t>
      </w:r>
      <w:r w:rsidRPr="0016147A">
        <w:rPr>
          <w:rFonts w:ascii="Times New Roman" w:eastAsia="Times New Roman" w:hAnsi="Times New Roman" w:cs="Times New Roman"/>
          <w:color w:val="27272D"/>
          <w:sz w:val="28"/>
          <w:szCs w:val="28"/>
        </w:rPr>
        <w:t>. Подробная информация о порядке платежа п</w:t>
      </w:r>
      <w:r w:rsidR="00544238" w:rsidRPr="0016147A">
        <w:rPr>
          <w:rFonts w:ascii="Times New Roman" w:eastAsia="Times New Roman" w:hAnsi="Times New Roman" w:cs="Times New Roman"/>
          <w:color w:val="27272D"/>
          <w:sz w:val="28"/>
          <w:szCs w:val="28"/>
        </w:rPr>
        <w:t>убликуется на сайте Исполнителя</w:t>
      </w:r>
      <w:r w:rsidR="00C6318A" w:rsidRPr="0016147A">
        <w:rPr>
          <w:sz w:val="28"/>
          <w:szCs w:val="28"/>
        </w:rPr>
        <w:t xml:space="preserve"> </w:t>
      </w:r>
      <w:hyperlink r:id="rId8" w:history="1">
        <w:r w:rsidR="00C6318A" w:rsidRPr="0016147A">
          <w:rPr>
            <w:rStyle w:val="a7"/>
            <w:rFonts w:ascii="Times New Roman" w:eastAsia="Times New Roman" w:hAnsi="Times New Roman" w:cs="Times New Roman"/>
            <w:sz w:val="28"/>
            <w:szCs w:val="28"/>
          </w:rPr>
          <w:t>http</w:t>
        </w:r>
        <w:r w:rsidR="00C6318A" w:rsidRPr="0016147A">
          <w:rPr>
            <w:rStyle w:val="a7"/>
            <w:rFonts w:ascii="Times New Roman" w:eastAsia="Times New Roman" w:hAnsi="Times New Roman" w:cs="Times New Roman"/>
            <w:sz w:val="28"/>
            <w:szCs w:val="28"/>
            <w:lang w:val="en-US"/>
          </w:rPr>
          <w:t>s</w:t>
        </w:r>
        <w:r w:rsidR="00C6318A" w:rsidRPr="0016147A">
          <w:rPr>
            <w:rStyle w:val="a7"/>
            <w:rFonts w:ascii="Times New Roman" w:eastAsia="Times New Roman" w:hAnsi="Times New Roman" w:cs="Times New Roman"/>
            <w:sz w:val="28"/>
            <w:szCs w:val="28"/>
          </w:rPr>
          <w:t>://kupalauski.</w:t>
        </w:r>
        <w:r w:rsidR="00C6318A" w:rsidRPr="0016147A">
          <w:rPr>
            <w:rStyle w:val="a7"/>
            <w:rFonts w:ascii="Times New Roman" w:eastAsia="Times New Roman" w:hAnsi="Times New Roman" w:cs="Times New Roman"/>
            <w:sz w:val="28"/>
            <w:szCs w:val="28"/>
            <w:lang w:val="en-US"/>
          </w:rPr>
          <w:t>by</w:t>
        </w:r>
      </w:hyperlink>
      <w:r w:rsidR="00C6318A" w:rsidRPr="0016147A">
        <w:rPr>
          <w:rStyle w:val="a7"/>
          <w:rFonts w:ascii="Times New Roman" w:eastAsia="Times New Roman" w:hAnsi="Times New Roman" w:cs="Times New Roman"/>
          <w:sz w:val="28"/>
          <w:szCs w:val="28"/>
          <w:lang w:val="ru-RU"/>
        </w:rPr>
        <w:t>.</w:t>
      </w:r>
    </w:p>
    <w:p w14:paraId="00000030" w14:textId="7E45CB6A" w:rsidR="00DF611D" w:rsidRPr="0016147A" w:rsidRDefault="00544238" w:rsidP="00441F71">
      <w:pPr>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4.4. И</w:t>
      </w:r>
      <w:proofErr w:type="spellStart"/>
      <w:r w:rsidR="00B61F6D" w:rsidRPr="0016147A">
        <w:rPr>
          <w:rFonts w:ascii="Times New Roman" w:eastAsia="Times New Roman" w:hAnsi="Times New Roman" w:cs="Times New Roman"/>
          <w:color w:val="27272D"/>
          <w:sz w:val="28"/>
          <w:szCs w:val="28"/>
          <w:highlight w:val="white"/>
          <w:lang w:val="ru-RU"/>
        </w:rPr>
        <w:t>сполнитель</w:t>
      </w:r>
      <w:proofErr w:type="spellEnd"/>
      <w:r w:rsidR="00B61F6D" w:rsidRPr="0016147A">
        <w:rPr>
          <w:rFonts w:ascii="Times New Roman" w:eastAsia="Times New Roman" w:hAnsi="Times New Roman" w:cs="Times New Roman"/>
          <w:color w:val="27272D"/>
          <w:sz w:val="28"/>
          <w:szCs w:val="28"/>
          <w:highlight w:val="white"/>
          <w:lang w:val="ru-RU"/>
        </w:rPr>
        <w:t xml:space="preserve"> </w:t>
      </w:r>
      <w:r w:rsidR="007F2A94" w:rsidRPr="0016147A">
        <w:rPr>
          <w:rFonts w:ascii="Times New Roman" w:eastAsia="Times New Roman" w:hAnsi="Times New Roman" w:cs="Times New Roman"/>
          <w:color w:val="27272D"/>
          <w:sz w:val="28"/>
          <w:szCs w:val="28"/>
          <w:highlight w:val="white"/>
        </w:rPr>
        <w:t>имеет право устанавливать и изменять номинальную стоимость билетов в одностороннем порядке и в любое время.</w:t>
      </w:r>
    </w:p>
    <w:p w14:paraId="439A1037" w14:textId="56ACC1F3" w:rsidR="00C82568" w:rsidRPr="0016147A" w:rsidRDefault="00C82568" w:rsidP="00441F71">
      <w:pPr>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 xml:space="preserve">4.5. При проведении акций (скидки, </w:t>
      </w:r>
      <w:proofErr w:type="spellStart"/>
      <w:r w:rsidRPr="0016147A">
        <w:rPr>
          <w:rFonts w:ascii="Times New Roman" w:eastAsia="Times New Roman" w:hAnsi="Times New Roman" w:cs="Times New Roman"/>
          <w:color w:val="27272D"/>
          <w:sz w:val="28"/>
          <w:szCs w:val="28"/>
          <w:highlight w:val="white"/>
          <w:lang w:val="ru-RU"/>
        </w:rPr>
        <w:t>промокоды</w:t>
      </w:r>
      <w:proofErr w:type="spellEnd"/>
      <w:r w:rsidRPr="0016147A">
        <w:rPr>
          <w:rFonts w:ascii="Times New Roman" w:eastAsia="Times New Roman" w:hAnsi="Times New Roman" w:cs="Times New Roman"/>
          <w:color w:val="27272D"/>
          <w:sz w:val="28"/>
          <w:szCs w:val="28"/>
          <w:highlight w:val="white"/>
          <w:lang w:val="ru-RU"/>
        </w:rPr>
        <w:t xml:space="preserve"> и т.д.) процент скидки распространяется только на стоимость билета(</w:t>
      </w:r>
      <w:proofErr w:type="spellStart"/>
      <w:r w:rsidRPr="0016147A">
        <w:rPr>
          <w:rFonts w:ascii="Times New Roman" w:eastAsia="Times New Roman" w:hAnsi="Times New Roman" w:cs="Times New Roman"/>
          <w:color w:val="27272D"/>
          <w:sz w:val="28"/>
          <w:szCs w:val="28"/>
          <w:highlight w:val="white"/>
          <w:lang w:val="ru-RU"/>
        </w:rPr>
        <w:t>ов</w:t>
      </w:r>
      <w:proofErr w:type="spellEnd"/>
      <w:r w:rsidRPr="0016147A">
        <w:rPr>
          <w:rFonts w:ascii="Times New Roman" w:eastAsia="Times New Roman" w:hAnsi="Times New Roman" w:cs="Times New Roman"/>
          <w:color w:val="27272D"/>
          <w:sz w:val="28"/>
          <w:szCs w:val="28"/>
          <w:highlight w:val="white"/>
          <w:lang w:val="ru-RU"/>
        </w:rPr>
        <w:t>) без учета других услуг.</w:t>
      </w:r>
    </w:p>
    <w:p w14:paraId="00000031" w14:textId="77777777" w:rsidR="00DF611D" w:rsidRPr="0016147A" w:rsidRDefault="007F2A94" w:rsidP="00441F71">
      <w:pPr>
        <w:jc w:val="both"/>
        <w:rPr>
          <w:rFonts w:ascii="Times New Roman" w:eastAsia="Times New Roman" w:hAnsi="Times New Roman" w:cs="Times New Roman"/>
          <w:b/>
          <w:color w:val="27272D"/>
          <w:sz w:val="28"/>
          <w:szCs w:val="28"/>
          <w:highlight w:val="white"/>
        </w:rPr>
      </w:pPr>
      <w:r w:rsidRPr="0016147A">
        <w:rPr>
          <w:rFonts w:ascii="Times New Roman" w:eastAsia="Times New Roman" w:hAnsi="Times New Roman" w:cs="Times New Roman"/>
          <w:b/>
          <w:color w:val="27272D"/>
          <w:sz w:val="28"/>
          <w:szCs w:val="28"/>
          <w:highlight w:val="white"/>
        </w:rPr>
        <w:t>5. ОТВЕТСТВЕННОСТЬ СТОРОН</w:t>
      </w:r>
    </w:p>
    <w:p w14:paraId="00000032" w14:textId="38AF8AA7" w:rsidR="00DF611D" w:rsidRPr="0016147A" w:rsidRDefault="007F2A94" w:rsidP="00441F71">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5.1. Качество каналов связи общего пользования, с помощью которых</w:t>
      </w:r>
      <w:r w:rsidR="00544238" w:rsidRPr="0016147A">
        <w:rPr>
          <w:rFonts w:ascii="Times New Roman" w:eastAsia="Times New Roman" w:hAnsi="Times New Roman" w:cs="Times New Roman"/>
          <w:color w:val="27272D"/>
          <w:sz w:val="28"/>
          <w:szCs w:val="28"/>
          <w:highlight w:val="white"/>
        </w:rPr>
        <w:t xml:space="preserve"> осуществляется доступ к услугам</w:t>
      </w:r>
      <w:r w:rsidRPr="0016147A">
        <w:rPr>
          <w:rFonts w:ascii="Times New Roman" w:eastAsia="Times New Roman" w:hAnsi="Times New Roman" w:cs="Times New Roman"/>
          <w:color w:val="27272D"/>
          <w:sz w:val="28"/>
          <w:szCs w:val="28"/>
          <w:highlight w:val="white"/>
        </w:rPr>
        <w:t>, находится вне границ ответственности сторон данного Договора.</w:t>
      </w:r>
    </w:p>
    <w:p w14:paraId="00000033" w14:textId="2D67496A" w:rsidR="00DF611D" w:rsidRPr="0016147A" w:rsidRDefault="00544238" w:rsidP="00441F71">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lastRenderedPageBreak/>
        <w:t>5.2. И</w:t>
      </w:r>
      <w:proofErr w:type="spellStart"/>
      <w:r w:rsidRPr="0016147A">
        <w:rPr>
          <w:rFonts w:ascii="Times New Roman" w:eastAsia="Times New Roman" w:hAnsi="Times New Roman" w:cs="Times New Roman"/>
          <w:color w:val="27272D"/>
          <w:sz w:val="28"/>
          <w:szCs w:val="28"/>
          <w:highlight w:val="white"/>
          <w:lang w:val="ru-RU"/>
        </w:rPr>
        <w:t>сполнитель</w:t>
      </w:r>
      <w:proofErr w:type="spellEnd"/>
      <w:r w:rsidR="007F2A94" w:rsidRPr="0016147A">
        <w:rPr>
          <w:rFonts w:ascii="Times New Roman" w:eastAsia="Times New Roman" w:hAnsi="Times New Roman" w:cs="Times New Roman"/>
          <w:color w:val="27272D"/>
          <w:sz w:val="28"/>
          <w:szCs w:val="28"/>
          <w:highlight w:val="white"/>
        </w:rPr>
        <w:t xml:space="preserve"> делает все возможное, чтобы обеспечить качественное предоставление услуг Заказчику. Советы и информация, предоставляемые Заказчику, не могут рассматриваться как гарантии.</w:t>
      </w:r>
    </w:p>
    <w:p w14:paraId="00000034" w14:textId="157B7000" w:rsidR="00DF611D" w:rsidRPr="0016147A" w:rsidRDefault="007F2A94" w:rsidP="00441F71">
      <w:pPr>
        <w:spacing w:line="261" w:lineRule="auto"/>
        <w:jc w:val="both"/>
        <w:rPr>
          <w:rFonts w:ascii="Times New Roman" w:eastAsia="Times New Roman" w:hAnsi="Times New Roman" w:cs="Times New Roman"/>
          <w:sz w:val="28"/>
          <w:szCs w:val="28"/>
        </w:rPr>
      </w:pPr>
      <w:r w:rsidRPr="0016147A">
        <w:rPr>
          <w:rFonts w:ascii="Times New Roman" w:eastAsia="Times New Roman" w:hAnsi="Times New Roman" w:cs="Times New Roman"/>
          <w:color w:val="27272D"/>
          <w:sz w:val="28"/>
          <w:szCs w:val="28"/>
          <w:highlight w:val="white"/>
        </w:rPr>
        <w:t xml:space="preserve">5.3. </w:t>
      </w:r>
      <w:r w:rsidRPr="0016147A">
        <w:rPr>
          <w:rFonts w:ascii="Times New Roman" w:eastAsia="Times New Roman" w:hAnsi="Times New Roman" w:cs="Times New Roman"/>
          <w:sz w:val="28"/>
          <w:szCs w:val="28"/>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результате обстоятельств чрезвычайного характера, которые Сторона не могла ни предвидеть, ни предотвратить разумными мерами.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а также любые другие обстоятельства вне разумного контроля Сторон, препятствующие исполнению обязательств. При возникновении указанных обстоятельств срок исполнения договорных обязательств соразмерно откладывается на время действия соответствующих обстоятельств. Исполнение обязательств возобновляется немедленно после прекращения действия об</w:t>
      </w:r>
      <w:r w:rsidR="00544238" w:rsidRPr="0016147A">
        <w:rPr>
          <w:rFonts w:ascii="Times New Roman" w:eastAsia="Times New Roman" w:hAnsi="Times New Roman" w:cs="Times New Roman"/>
          <w:sz w:val="28"/>
          <w:szCs w:val="28"/>
        </w:rPr>
        <w:t>стоятельств непреодолимой силы.</w:t>
      </w:r>
    </w:p>
    <w:p w14:paraId="00000035" w14:textId="391A280B" w:rsidR="00DF611D" w:rsidRPr="0016147A" w:rsidRDefault="007F2A94" w:rsidP="00441F71">
      <w:pPr>
        <w:spacing w:line="261" w:lineRule="auto"/>
        <w:jc w:val="both"/>
        <w:rPr>
          <w:rFonts w:ascii="Times New Roman" w:eastAsia="Times New Roman" w:hAnsi="Times New Roman" w:cs="Times New Roman"/>
          <w:color w:val="27272D"/>
          <w:sz w:val="28"/>
          <w:szCs w:val="28"/>
          <w:highlight w:val="yellow"/>
        </w:rPr>
      </w:pPr>
      <w:r w:rsidRPr="0016147A">
        <w:rPr>
          <w:rFonts w:ascii="Times New Roman" w:eastAsia="Times New Roman" w:hAnsi="Times New Roman" w:cs="Times New Roman"/>
          <w:sz w:val="28"/>
          <w:szCs w:val="28"/>
        </w:rPr>
        <w:t xml:space="preserve">5.4 </w:t>
      </w:r>
      <w:r w:rsidRPr="0016147A">
        <w:rPr>
          <w:rFonts w:ascii="Times New Roman" w:eastAsia="Times New Roman" w:hAnsi="Times New Roman" w:cs="Times New Roman"/>
          <w:color w:val="3E3E3E"/>
          <w:sz w:val="28"/>
          <w:szCs w:val="28"/>
        </w:rPr>
        <w:t>Заказчик самостоятельно несет ответственность за сохранность и защиту Электронного билета от копирования. В случае копирования Электронного билета доступ на Мероприятие будет открыт по тому билету, который был предъявлен первым.</w:t>
      </w:r>
    </w:p>
    <w:p w14:paraId="00000036" w14:textId="0191014B" w:rsidR="00DF611D" w:rsidRPr="0016147A" w:rsidRDefault="007F2A94" w:rsidP="00441F71">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5.5. Все споры и разногласия, возникшие между Сторонами по настоящему договору или в связи с ним, разрешаются путем пер</w:t>
      </w:r>
      <w:r w:rsidR="00C6318A" w:rsidRPr="0016147A">
        <w:rPr>
          <w:rFonts w:ascii="Times New Roman" w:eastAsia="Times New Roman" w:hAnsi="Times New Roman" w:cs="Times New Roman"/>
          <w:color w:val="27272D"/>
          <w:sz w:val="28"/>
          <w:szCs w:val="28"/>
          <w:highlight w:val="white"/>
        </w:rPr>
        <w:t>еговоров между сторонами.</w:t>
      </w:r>
    </w:p>
    <w:p w14:paraId="00000037" w14:textId="77777777" w:rsidR="00DF611D" w:rsidRPr="0016147A" w:rsidRDefault="007F2A94" w:rsidP="00441F71">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5.6. Все вопросы, неурегулированные настоящим Договором, разрешаются в соответствии с действующим законодательством Республики Беларусь.</w:t>
      </w:r>
    </w:p>
    <w:p w14:paraId="3B84681F" w14:textId="35356E0B" w:rsidR="00544238" w:rsidRPr="0016147A" w:rsidRDefault="00544238"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5.7. Исполнитель не несет ответственность за несостоявшиеся или отмененные меропри</w:t>
      </w:r>
      <w:r w:rsidR="00FE7990" w:rsidRPr="0016147A">
        <w:rPr>
          <w:rFonts w:ascii="Times New Roman" w:eastAsia="Times New Roman" w:hAnsi="Times New Roman" w:cs="Times New Roman"/>
          <w:color w:val="27272D"/>
          <w:sz w:val="28"/>
          <w:szCs w:val="28"/>
          <w:highlight w:val="white"/>
          <w:lang w:val="ru-RU"/>
        </w:rPr>
        <w:t>ятия, изменение даты проведения, изменение даты проведения, задержку, качество мероприятий и другие вопросы, связанные с организацией. Лицом ответственным за организацию и проведение мероприятия, а также выплату денежных средств в случае его отмены, является Организатор.</w:t>
      </w:r>
    </w:p>
    <w:p w14:paraId="5DCB7289" w14:textId="1921B43E" w:rsidR="00FE7990" w:rsidRPr="0016147A" w:rsidRDefault="00FE7990"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5.8. Исполнитель не несет ответственности за потери, понесенные Заказчиком в связи с проведением мероприятия.</w:t>
      </w:r>
    </w:p>
    <w:p w14:paraId="21F3982D" w14:textId="47DAF0E8" w:rsidR="00FE7990" w:rsidRPr="0016147A" w:rsidRDefault="00FE7990"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5.9. Все претензии по мероприятию, относящиеся к его проведению, содержанию, качеству, рекламе и т.д. предъявляются Организатору.</w:t>
      </w:r>
    </w:p>
    <w:p w14:paraId="1F4C2959" w14:textId="2A2D7557" w:rsidR="00FE7990" w:rsidRPr="0016147A" w:rsidRDefault="00FE7990"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5.10. Исполнитель не несет ответственности за содержание рекламных и иных материалов, информации, предоставленной иным Организатором, кроме тех, Организатором которых является непосредственно.</w:t>
      </w:r>
    </w:p>
    <w:p w14:paraId="12CE8F50" w14:textId="2A5E8BD3" w:rsidR="004B0E0C" w:rsidRPr="0016147A" w:rsidRDefault="004B0E0C"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 xml:space="preserve">5.11. </w:t>
      </w:r>
      <w:r w:rsidR="00B61F6D" w:rsidRPr="0016147A">
        <w:rPr>
          <w:rFonts w:ascii="Times New Roman" w:eastAsia="Times New Roman" w:hAnsi="Times New Roman" w:cs="Times New Roman"/>
          <w:color w:val="27272D"/>
          <w:sz w:val="28"/>
          <w:szCs w:val="28"/>
          <w:highlight w:val="white"/>
          <w:lang w:val="ru-RU"/>
        </w:rPr>
        <w:t>Исполнитель не несет ответственности</w:t>
      </w:r>
      <w:r w:rsidR="006301D7" w:rsidRPr="0016147A">
        <w:rPr>
          <w:rFonts w:ascii="Times New Roman" w:eastAsia="Times New Roman" w:hAnsi="Times New Roman" w:cs="Times New Roman"/>
          <w:color w:val="27272D"/>
          <w:sz w:val="28"/>
          <w:szCs w:val="28"/>
          <w:highlight w:val="white"/>
          <w:lang w:val="ru-RU"/>
        </w:rPr>
        <w:t xml:space="preserve"> и не дает каких-либо гарантий относительно любой информации, товара или услуг, продаваемых, </w:t>
      </w:r>
      <w:r w:rsidR="006301D7" w:rsidRPr="0016147A">
        <w:rPr>
          <w:rFonts w:ascii="Times New Roman" w:eastAsia="Times New Roman" w:hAnsi="Times New Roman" w:cs="Times New Roman"/>
          <w:color w:val="27272D"/>
          <w:sz w:val="28"/>
          <w:szCs w:val="28"/>
          <w:highlight w:val="white"/>
          <w:lang w:val="ru-RU"/>
        </w:rPr>
        <w:lastRenderedPageBreak/>
        <w:t>оказываемых иным организатором или третьими лицами через сеть Интернет, в том числе, если они размещены, предлагаются или распространяются на собственных информационных ресурсах Исполнителя.</w:t>
      </w:r>
    </w:p>
    <w:p w14:paraId="306F6BDF" w14:textId="674BB89C" w:rsidR="0054548F" w:rsidRPr="0016147A" w:rsidRDefault="0054548F" w:rsidP="00441F71">
      <w:pPr>
        <w:spacing w:line="261" w:lineRule="auto"/>
        <w:jc w:val="both"/>
        <w:rPr>
          <w:rFonts w:ascii="Times New Roman" w:eastAsia="Times New Roman" w:hAnsi="Times New Roman" w:cs="Times New Roman"/>
          <w:color w:val="27272D"/>
          <w:sz w:val="28"/>
          <w:szCs w:val="28"/>
          <w:highlight w:val="white"/>
          <w:lang w:val="ru-RU"/>
        </w:rPr>
      </w:pPr>
      <w:r w:rsidRPr="0016147A">
        <w:rPr>
          <w:rFonts w:ascii="Times New Roman" w:eastAsia="Times New Roman" w:hAnsi="Times New Roman" w:cs="Times New Roman"/>
          <w:color w:val="27272D"/>
          <w:sz w:val="28"/>
          <w:szCs w:val="28"/>
          <w:highlight w:val="white"/>
          <w:lang w:val="ru-RU"/>
        </w:rPr>
        <w:t xml:space="preserve">5.12. Заказчик самостоятельно несет полную ответственность за любые, в том числе и несанкционированные действия третьих лиц, имевшие место вследствие </w:t>
      </w:r>
      <w:r w:rsidR="0092756B" w:rsidRPr="0016147A">
        <w:rPr>
          <w:rFonts w:ascii="Times New Roman" w:eastAsia="Times New Roman" w:hAnsi="Times New Roman" w:cs="Times New Roman"/>
          <w:color w:val="27272D"/>
          <w:sz w:val="28"/>
          <w:szCs w:val="28"/>
          <w:highlight w:val="white"/>
          <w:lang w:val="ru-RU"/>
        </w:rPr>
        <w:t>несоблюдения Заказчиком конфиденциальности своих учетных данных или иной информации закрытого характера, а равно и за последствия таких действий.</w:t>
      </w:r>
    </w:p>
    <w:p w14:paraId="7E964E6D" w14:textId="5157747A" w:rsidR="0092756B" w:rsidRPr="0016147A" w:rsidRDefault="0092756B" w:rsidP="00441F71">
      <w:pPr>
        <w:spacing w:line="261" w:lineRule="auto"/>
        <w:jc w:val="both"/>
        <w:rPr>
          <w:rFonts w:ascii="Times New Roman" w:eastAsia="Times New Roman" w:hAnsi="Times New Roman" w:cs="Times New Roman"/>
          <w:color w:val="27272D"/>
          <w:sz w:val="28"/>
          <w:szCs w:val="28"/>
          <w:lang w:val="ru-RU"/>
        </w:rPr>
      </w:pPr>
      <w:r w:rsidRPr="0016147A">
        <w:rPr>
          <w:rFonts w:ascii="Times New Roman" w:eastAsia="Times New Roman" w:hAnsi="Times New Roman" w:cs="Times New Roman"/>
          <w:color w:val="27272D"/>
          <w:sz w:val="28"/>
          <w:szCs w:val="28"/>
          <w:highlight w:val="white"/>
          <w:lang w:val="ru-RU"/>
        </w:rPr>
        <w:t>5.13. Исполнитель не проверяет, является ли лицо, представляющее билет(ы), лицом, приобретавшим его, и не отвечает за ущерб, вызванный неправомерным использованием билета(</w:t>
      </w:r>
      <w:proofErr w:type="spellStart"/>
      <w:r w:rsidRPr="0016147A">
        <w:rPr>
          <w:rFonts w:ascii="Times New Roman" w:eastAsia="Times New Roman" w:hAnsi="Times New Roman" w:cs="Times New Roman"/>
          <w:color w:val="27272D"/>
          <w:sz w:val="28"/>
          <w:szCs w:val="28"/>
          <w:highlight w:val="white"/>
          <w:lang w:val="ru-RU"/>
        </w:rPr>
        <w:t>ов</w:t>
      </w:r>
      <w:proofErr w:type="spellEnd"/>
      <w:r w:rsidRPr="0016147A">
        <w:rPr>
          <w:rFonts w:ascii="Times New Roman" w:eastAsia="Times New Roman" w:hAnsi="Times New Roman" w:cs="Times New Roman"/>
          <w:color w:val="27272D"/>
          <w:sz w:val="28"/>
          <w:szCs w:val="28"/>
          <w:highlight w:val="white"/>
          <w:lang w:val="ru-RU"/>
        </w:rPr>
        <w:t>). По одному билету</w:t>
      </w:r>
      <w:r w:rsidR="001E19E1" w:rsidRPr="0016147A">
        <w:rPr>
          <w:rFonts w:ascii="Times New Roman" w:eastAsia="Times New Roman" w:hAnsi="Times New Roman" w:cs="Times New Roman"/>
          <w:color w:val="27272D"/>
          <w:sz w:val="28"/>
          <w:szCs w:val="28"/>
          <w:highlight w:val="white"/>
          <w:lang w:val="ru-RU"/>
        </w:rPr>
        <w:t xml:space="preserve"> на мероприятие может попасть только один человек. Ответственность за сохранность билета несет Заказчик. При посещении мероприятия на основании билета(</w:t>
      </w:r>
      <w:proofErr w:type="spellStart"/>
      <w:r w:rsidR="001E19E1" w:rsidRPr="0016147A">
        <w:rPr>
          <w:rFonts w:ascii="Times New Roman" w:eastAsia="Times New Roman" w:hAnsi="Times New Roman" w:cs="Times New Roman"/>
          <w:color w:val="27272D"/>
          <w:sz w:val="28"/>
          <w:szCs w:val="28"/>
          <w:highlight w:val="white"/>
          <w:lang w:val="ru-RU"/>
        </w:rPr>
        <w:t>ов</w:t>
      </w:r>
      <w:proofErr w:type="spellEnd"/>
      <w:r w:rsidR="001E19E1" w:rsidRPr="0016147A">
        <w:rPr>
          <w:rFonts w:ascii="Times New Roman" w:eastAsia="Times New Roman" w:hAnsi="Times New Roman" w:cs="Times New Roman"/>
          <w:color w:val="27272D"/>
          <w:sz w:val="28"/>
          <w:szCs w:val="28"/>
          <w:highlight w:val="white"/>
          <w:lang w:val="ru-RU"/>
        </w:rPr>
        <w:t>), распечатанного Заказчиком, он считается вошедшим при первом представлении и (или) сканировании билета контролером. Билеты с идентичным штрих-кодом не являются</w:t>
      </w:r>
      <w:r w:rsidR="00841C5E" w:rsidRPr="0016147A">
        <w:rPr>
          <w:rFonts w:ascii="Times New Roman" w:eastAsia="Times New Roman" w:hAnsi="Times New Roman" w:cs="Times New Roman"/>
          <w:color w:val="27272D"/>
          <w:sz w:val="28"/>
          <w:szCs w:val="28"/>
          <w:highlight w:val="white"/>
          <w:lang w:val="ru-RU"/>
        </w:rPr>
        <w:t xml:space="preserve"> юридически значимыми для Исполнителя, он не несет ответственности за подлинность и идентификацию билетов</w:t>
      </w:r>
      <w:r w:rsidR="003D41CD" w:rsidRPr="0016147A">
        <w:rPr>
          <w:rFonts w:ascii="Times New Roman" w:eastAsia="Times New Roman" w:hAnsi="Times New Roman" w:cs="Times New Roman"/>
          <w:color w:val="27272D"/>
          <w:sz w:val="28"/>
          <w:szCs w:val="28"/>
          <w:highlight w:val="white"/>
          <w:lang w:val="ru-RU"/>
        </w:rPr>
        <w:t xml:space="preserve">, приобретенных в неустановленных местах (не в точках продаж Исполнителя и не на сайте </w:t>
      </w:r>
      <w:hyperlink r:id="rId9" w:history="1">
        <w:r w:rsidR="003D41CD" w:rsidRPr="0016147A">
          <w:rPr>
            <w:rStyle w:val="a7"/>
            <w:rFonts w:ascii="Times New Roman" w:eastAsia="Times New Roman" w:hAnsi="Times New Roman" w:cs="Times New Roman"/>
            <w:sz w:val="28"/>
            <w:szCs w:val="28"/>
          </w:rPr>
          <w:t>http</w:t>
        </w:r>
        <w:r w:rsidR="003D41CD" w:rsidRPr="0016147A">
          <w:rPr>
            <w:rStyle w:val="a7"/>
            <w:rFonts w:ascii="Times New Roman" w:eastAsia="Times New Roman" w:hAnsi="Times New Roman" w:cs="Times New Roman"/>
            <w:sz w:val="28"/>
            <w:szCs w:val="28"/>
            <w:lang w:val="en-US"/>
          </w:rPr>
          <w:t>s</w:t>
        </w:r>
        <w:r w:rsidR="003D41CD" w:rsidRPr="0016147A">
          <w:rPr>
            <w:rStyle w:val="a7"/>
            <w:rFonts w:ascii="Times New Roman" w:eastAsia="Times New Roman" w:hAnsi="Times New Roman" w:cs="Times New Roman"/>
            <w:sz w:val="28"/>
            <w:szCs w:val="28"/>
          </w:rPr>
          <w:t>://kupalauski.</w:t>
        </w:r>
        <w:r w:rsidR="003D41CD" w:rsidRPr="0016147A">
          <w:rPr>
            <w:rStyle w:val="a7"/>
            <w:rFonts w:ascii="Times New Roman" w:eastAsia="Times New Roman" w:hAnsi="Times New Roman" w:cs="Times New Roman"/>
            <w:sz w:val="28"/>
            <w:szCs w:val="28"/>
            <w:lang w:val="en-US"/>
          </w:rPr>
          <w:t>by</w:t>
        </w:r>
      </w:hyperlink>
      <w:r w:rsidR="003D41CD" w:rsidRPr="0016147A">
        <w:rPr>
          <w:rFonts w:ascii="Times New Roman" w:eastAsia="Times New Roman" w:hAnsi="Times New Roman" w:cs="Times New Roman"/>
          <w:color w:val="27272D"/>
          <w:sz w:val="28"/>
          <w:szCs w:val="28"/>
          <w:lang w:val="ru-RU"/>
        </w:rPr>
        <w:t>).</w:t>
      </w:r>
    </w:p>
    <w:p w14:paraId="2ED19D2A" w14:textId="75622231" w:rsidR="003D41CD" w:rsidRPr="0016147A" w:rsidRDefault="003D41CD" w:rsidP="00441F71">
      <w:pPr>
        <w:spacing w:line="261" w:lineRule="auto"/>
        <w:jc w:val="both"/>
        <w:rPr>
          <w:rFonts w:ascii="Times New Roman" w:eastAsia="Times New Roman" w:hAnsi="Times New Roman" w:cs="Times New Roman"/>
          <w:color w:val="27272D"/>
          <w:sz w:val="28"/>
          <w:szCs w:val="28"/>
          <w:lang w:val="ru-RU"/>
        </w:rPr>
      </w:pPr>
      <w:r w:rsidRPr="0016147A">
        <w:rPr>
          <w:rFonts w:ascii="Times New Roman" w:eastAsia="Times New Roman" w:hAnsi="Times New Roman" w:cs="Times New Roman"/>
          <w:color w:val="27272D"/>
          <w:sz w:val="28"/>
          <w:szCs w:val="28"/>
          <w:lang w:val="ru-RU"/>
        </w:rPr>
        <w:t xml:space="preserve">5.14. На сайте </w:t>
      </w:r>
      <w:hyperlink r:id="rId10" w:history="1">
        <w:r w:rsidRPr="0016147A">
          <w:rPr>
            <w:rStyle w:val="a7"/>
            <w:rFonts w:ascii="Times New Roman" w:eastAsia="Times New Roman" w:hAnsi="Times New Roman" w:cs="Times New Roman"/>
            <w:sz w:val="28"/>
            <w:szCs w:val="28"/>
          </w:rPr>
          <w:t>http</w:t>
        </w:r>
        <w:r w:rsidRPr="0016147A">
          <w:rPr>
            <w:rStyle w:val="a7"/>
            <w:rFonts w:ascii="Times New Roman" w:eastAsia="Times New Roman" w:hAnsi="Times New Roman" w:cs="Times New Roman"/>
            <w:sz w:val="28"/>
            <w:szCs w:val="28"/>
            <w:lang w:val="en-US"/>
          </w:rPr>
          <w:t>s</w:t>
        </w:r>
        <w:r w:rsidRPr="0016147A">
          <w:rPr>
            <w:rStyle w:val="a7"/>
            <w:rFonts w:ascii="Times New Roman" w:eastAsia="Times New Roman" w:hAnsi="Times New Roman" w:cs="Times New Roman"/>
            <w:sz w:val="28"/>
            <w:szCs w:val="28"/>
          </w:rPr>
          <w:t>://kupalauski.</w:t>
        </w:r>
        <w:r w:rsidRPr="0016147A">
          <w:rPr>
            <w:rStyle w:val="a7"/>
            <w:rFonts w:ascii="Times New Roman" w:eastAsia="Times New Roman" w:hAnsi="Times New Roman" w:cs="Times New Roman"/>
            <w:sz w:val="28"/>
            <w:szCs w:val="28"/>
            <w:lang w:val="en-US"/>
          </w:rPr>
          <w:t>by</w:t>
        </w:r>
      </w:hyperlink>
      <w:r w:rsidRPr="0016147A">
        <w:rPr>
          <w:rFonts w:ascii="Times New Roman" w:eastAsia="Times New Roman" w:hAnsi="Times New Roman" w:cs="Times New Roman"/>
          <w:color w:val="27272D"/>
          <w:sz w:val="28"/>
          <w:szCs w:val="28"/>
          <w:lang w:val="ru-RU"/>
        </w:rPr>
        <w:t xml:space="preserve"> могут быть приведены упоминания и ссылки на информацию, предоставленную в сети Интернет из сторонних источников. Исполнитель не контролирует данные сайты и информацию и не несет ответственность за точность и достоверность данной информации.</w:t>
      </w:r>
    </w:p>
    <w:p w14:paraId="00000038" w14:textId="77777777" w:rsidR="00DF611D" w:rsidRPr="0016147A" w:rsidRDefault="007F2A94" w:rsidP="00441F71">
      <w:pPr>
        <w:spacing w:line="261" w:lineRule="auto"/>
        <w:jc w:val="both"/>
        <w:rPr>
          <w:rFonts w:ascii="Times New Roman" w:eastAsia="Times New Roman" w:hAnsi="Times New Roman" w:cs="Times New Roman"/>
          <w:b/>
          <w:color w:val="27272D"/>
          <w:sz w:val="28"/>
          <w:szCs w:val="28"/>
          <w:highlight w:val="white"/>
        </w:rPr>
      </w:pPr>
      <w:r w:rsidRPr="0016147A">
        <w:rPr>
          <w:rFonts w:ascii="Times New Roman" w:eastAsia="Times New Roman" w:hAnsi="Times New Roman" w:cs="Times New Roman"/>
          <w:b/>
          <w:color w:val="27272D"/>
          <w:sz w:val="28"/>
          <w:szCs w:val="28"/>
          <w:highlight w:val="white"/>
        </w:rPr>
        <w:t>6. ЗАКЛЮЧИТЕЛЬНЫЕ ПОЛОЖЕНИЯ</w:t>
      </w:r>
    </w:p>
    <w:p w14:paraId="78C3E39F" w14:textId="6ECF137C" w:rsidR="004E0ABF" w:rsidRPr="0016147A" w:rsidRDefault="007F2A94" w:rsidP="00441F71">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eastAsia="Times New Roman" w:hAnsi="Times New Roman" w:cs="Times New Roman"/>
          <w:color w:val="27272D"/>
          <w:sz w:val="28"/>
          <w:szCs w:val="28"/>
          <w:highlight w:val="white"/>
        </w:rPr>
        <w:t xml:space="preserve">6.1. Настоящая Оферта вступает в силу с даты ее </w:t>
      </w:r>
      <w:r w:rsidR="0054548F" w:rsidRPr="0016147A">
        <w:rPr>
          <w:rFonts w:ascii="Times New Roman" w:eastAsia="Times New Roman" w:hAnsi="Times New Roman" w:cs="Times New Roman"/>
          <w:color w:val="27272D"/>
          <w:sz w:val="28"/>
          <w:szCs w:val="28"/>
          <w:highlight w:val="white"/>
        </w:rPr>
        <w:t>размещения на сайте Исполнителя</w:t>
      </w:r>
      <w:r w:rsidRPr="0016147A">
        <w:rPr>
          <w:rFonts w:ascii="Times New Roman" w:eastAsia="Times New Roman" w:hAnsi="Times New Roman" w:cs="Times New Roman"/>
          <w:color w:val="27272D"/>
          <w:sz w:val="28"/>
          <w:szCs w:val="28"/>
          <w:highlight w:val="white"/>
        </w:rPr>
        <w:t xml:space="preserve"> и действует бессрочно.</w:t>
      </w:r>
    </w:p>
    <w:p w14:paraId="09E87E14" w14:textId="0E0042E0" w:rsidR="004E0ABF" w:rsidRPr="0016147A" w:rsidRDefault="004E0ABF" w:rsidP="00441F71">
      <w:pPr>
        <w:spacing w:line="261" w:lineRule="auto"/>
        <w:jc w:val="both"/>
        <w:rPr>
          <w:rFonts w:ascii="Times New Roman" w:eastAsia="Times New Roman" w:hAnsi="Times New Roman" w:cs="Times New Roman"/>
          <w:b/>
          <w:color w:val="27272D"/>
          <w:sz w:val="28"/>
          <w:szCs w:val="28"/>
          <w:highlight w:val="white"/>
          <w:lang w:val="ru-RU"/>
        </w:rPr>
      </w:pPr>
      <w:r w:rsidRPr="0016147A">
        <w:rPr>
          <w:rFonts w:ascii="Times New Roman" w:eastAsia="Times New Roman" w:hAnsi="Times New Roman" w:cs="Times New Roman"/>
          <w:b/>
          <w:color w:val="27272D"/>
          <w:sz w:val="28"/>
          <w:szCs w:val="28"/>
          <w:highlight w:val="white"/>
          <w:lang w:val="ru-RU"/>
        </w:rPr>
        <w:t>Исполнитель:</w:t>
      </w:r>
    </w:p>
    <w:p w14:paraId="30DFF975" w14:textId="77777777" w:rsidR="004E0ABF" w:rsidRPr="0016147A" w:rsidRDefault="004E0ABF" w:rsidP="004E0ABF">
      <w:pPr>
        <w:spacing w:line="240" w:lineRule="auto"/>
        <w:rPr>
          <w:rFonts w:ascii="Times New Roman" w:hAnsi="Times New Roman"/>
          <w:b/>
          <w:sz w:val="28"/>
          <w:szCs w:val="28"/>
        </w:rPr>
      </w:pPr>
      <w:r w:rsidRPr="0016147A">
        <w:rPr>
          <w:rFonts w:ascii="Times New Roman" w:hAnsi="Times New Roman"/>
          <w:b/>
          <w:sz w:val="28"/>
          <w:szCs w:val="28"/>
        </w:rPr>
        <w:t xml:space="preserve">Государственное учреждение </w:t>
      </w:r>
    </w:p>
    <w:p w14:paraId="470DF0A5" w14:textId="1B71D34D" w:rsidR="004E0ABF" w:rsidRPr="0016147A" w:rsidRDefault="004E0ABF" w:rsidP="004E0ABF">
      <w:pPr>
        <w:spacing w:line="240" w:lineRule="auto"/>
        <w:rPr>
          <w:rFonts w:ascii="Times New Roman" w:hAnsi="Times New Roman"/>
          <w:b/>
          <w:sz w:val="28"/>
          <w:szCs w:val="28"/>
        </w:rPr>
      </w:pPr>
      <w:r w:rsidRPr="0016147A">
        <w:rPr>
          <w:rFonts w:ascii="Times New Roman" w:hAnsi="Times New Roman"/>
          <w:b/>
          <w:sz w:val="28"/>
          <w:szCs w:val="28"/>
        </w:rPr>
        <w:t>«Национальный академический театр имени Янки Купалы»</w:t>
      </w:r>
    </w:p>
    <w:p w14:paraId="7CD5D037" w14:textId="77777777" w:rsidR="004E0ABF" w:rsidRPr="0016147A" w:rsidRDefault="004E0ABF" w:rsidP="004E0ABF">
      <w:pPr>
        <w:spacing w:line="240" w:lineRule="auto"/>
        <w:rPr>
          <w:rFonts w:ascii="Times New Roman" w:hAnsi="Times New Roman"/>
          <w:sz w:val="28"/>
          <w:szCs w:val="28"/>
        </w:rPr>
      </w:pPr>
      <w:r w:rsidRPr="0016147A">
        <w:rPr>
          <w:rFonts w:ascii="Times New Roman" w:hAnsi="Times New Roman"/>
          <w:sz w:val="28"/>
          <w:szCs w:val="28"/>
        </w:rPr>
        <w:t>220030 г. Минск, ул. Энгельса,7                                                                              В</w:t>
      </w:r>
      <w:r w:rsidRPr="0016147A">
        <w:rPr>
          <w:rFonts w:ascii="Times New Roman" w:hAnsi="Times New Roman"/>
          <w:sz w:val="28"/>
          <w:szCs w:val="28"/>
          <w:lang w:val="en-US"/>
        </w:rPr>
        <w:t>Y</w:t>
      </w:r>
      <w:r w:rsidRPr="0016147A">
        <w:rPr>
          <w:rFonts w:ascii="Times New Roman" w:hAnsi="Times New Roman"/>
          <w:sz w:val="28"/>
          <w:szCs w:val="28"/>
        </w:rPr>
        <w:t>43BPSB30121029400139330000</w:t>
      </w:r>
    </w:p>
    <w:p w14:paraId="31A1CBDC" w14:textId="77777777" w:rsidR="004E0ABF" w:rsidRPr="0016147A" w:rsidRDefault="004E0ABF" w:rsidP="004E0ABF">
      <w:pPr>
        <w:spacing w:line="240" w:lineRule="auto"/>
        <w:rPr>
          <w:rFonts w:ascii="Times New Roman" w:hAnsi="Times New Roman"/>
          <w:sz w:val="28"/>
          <w:szCs w:val="28"/>
        </w:rPr>
      </w:pPr>
      <w:r w:rsidRPr="0016147A">
        <w:rPr>
          <w:rFonts w:ascii="Times New Roman" w:hAnsi="Times New Roman"/>
          <w:sz w:val="28"/>
          <w:szCs w:val="28"/>
        </w:rPr>
        <w:t xml:space="preserve"> ОАО «Сбербанк»</w:t>
      </w:r>
    </w:p>
    <w:p w14:paraId="271696C2" w14:textId="77777777" w:rsidR="004E0ABF" w:rsidRPr="0016147A" w:rsidRDefault="004E0ABF" w:rsidP="004E0ABF">
      <w:pPr>
        <w:spacing w:line="240" w:lineRule="auto"/>
        <w:rPr>
          <w:rFonts w:ascii="Times New Roman" w:hAnsi="Times New Roman"/>
          <w:sz w:val="28"/>
          <w:szCs w:val="28"/>
        </w:rPr>
      </w:pPr>
      <w:r w:rsidRPr="0016147A">
        <w:rPr>
          <w:rFonts w:ascii="Times New Roman" w:hAnsi="Times New Roman"/>
          <w:sz w:val="28"/>
          <w:szCs w:val="28"/>
        </w:rPr>
        <w:t>БИК BPSBВ</w:t>
      </w:r>
      <w:r w:rsidRPr="0016147A">
        <w:rPr>
          <w:rFonts w:ascii="Times New Roman" w:hAnsi="Times New Roman"/>
          <w:sz w:val="28"/>
          <w:szCs w:val="28"/>
          <w:lang w:val="en-US"/>
        </w:rPr>
        <w:t>Y</w:t>
      </w:r>
      <w:r w:rsidRPr="0016147A">
        <w:rPr>
          <w:rFonts w:ascii="Times New Roman" w:hAnsi="Times New Roman"/>
          <w:sz w:val="28"/>
          <w:szCs w:val="28"/>
        </w:rPr>
        <w:t>2</w:t>
      </w:r>
      <w:r w:rsidRPr="0016147A">
        <w:rPr>
          <w:rFonts w:ascii="Times New Roman" w:hAnsi="Times New Roman"/>
          <w:sz w:val="28"/>
          <w:szCs w:val="28"/>
          <w:lang w:val="en-US"/>
        </w:rPr>
        <w:t>X</w:t>
      </w:r>
    </w:p>
    <w:p w14:paraId="28A2502B" w14:textId="77777777" w:rsidR="004E0ABF" w:rsidRPr="0016147A" w:rsidRDefault="004E0ABF" w:rsidP="004E0ABF">
      <w:pPr>
        <w:spacing w:line="240" w:lineRule="auto"/>
        <w:rPr>
          <w:rFonts w:ascii="Times New Roman" w:hAnsi="Times New Roman"/>
          <w:sz w:val="28"/>
          <w:szCs w:val="28"/>
        </w:rPr>
      </w:pPr>
      <w:proofErr w:type="spellStart"/>
      <w:r w:rsidRPr="0016147A">
        <w:rPr>
          <w:rFonts w:ascii="Times New Roman" w:hAnsi="Times New Roman"/>
          <w:sz w:val="28"/>
          <w:szCs w:val="28"/>
        </w:rPr>
        <w:t>г.Минск</w:t>
      </w:r>
      <w:proofErr w:type="spellEnd"/>
      <w:r w:rsidRPr="0016147A">
        <w:rPr>
          <w:rFonts w:ascii="Times New Roman" w:hAnsi="Times New Roman"/>
          <w:sz w:val="28"/>
          <w:szCs w:val="28"/>
        </w:rPr>
        <w:t xml:space="preserve">, б-р им.Мулявина,6 </w:t>
      </w:r>
    </w:p>
    <w:p w14:paraId="23CB6A68" w14:textId="77777777" w:rsidR="004E0ABF" w:rsidRPr="0016147A" w:rsidRDefault="004E0ABF" w:rsidP="004E0ABF">
      <w:pPr>
        <w:spacing w:line="261" w:lineRule="auto"/>
        <w:jc w:val="both"/>
        <w:rPr>
          <w:rFonts w:ascii="Times New Roman" w:hAnsi="Times New Roman"/>
          <w:sz w:val="28"/>
          <w:szCs w:val="28"/>
        </w:rPr>
      </w:pPr>
      <w:r w:rsidRPr="0016147A">
        <w:rPr>
          <w:rFonts w:ascii="Times New Roman" w:hAnsi="Times New Roman"/>
          <w:sz w:val="28"/>
          <w:szCs w:val="28"/>
        </w:rPr>
        <w:t xml:space="preserve">УНП 100377901,                                       </w:t>
      </w:r>
    </w:p>
    <w:p w14:paraId="5A86317A" w14:textId="4DBDEAE0" w:rsidR="004E0ABF" w:rsidRPr="0016147A" w:rsidRDefault="004E0ABF" w:rsidP="004E0ABF">
      <w:pPr>
        <w:spacing w:line="261" w:lineRule="auto"/>
        <w:jc w:val="both"/>
        <w:rPr>
          <w:rFonts w:ascii="Times New Roman" w:eastAsia="Times New Roman" w:hAnsi="Times New Roman" w:cs="Times New Roman"/>
          <w:color w:val="27272D"/>
          <w:sz w:val="28"/>
          <w:szCs w:val="28"/>
          <w:highlight w:val="white"/>
        </w:rPr>
      </w:pPr>
      <w:r w:rsidRPr="0016147A">
        <w:rPr>
          <w:rFonts w:ascii="Times New Roman" w:hAnsi="Times New Roman"/>
          <w:sz w:val="28"/>
          <w:szCs w:val="28"/>
        </w:rPr>
        <w:t xml:space="preserve">ОКПО 02232766                                  </w:t>
      </w:r>
    </w:p>
    <w:sectPr w:rsidR="004E0ABF" w:rsidRPr="0016147A" w:rsidSect="007109C2">
      <w:pgSz w:w="11909" w:h="16834"/>
      <w:pgMar w:top="851" w:right="1440" w:bottom="28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1D"/>
    <w:rsid w:val="000202C3"/>
    <w:rsid w:val="00022CFF"/>
    <w:rsid w:val="000844F4"/>
    <w:rsid w:val="0016147A"/>
    <w:rsid w:val="001E19E1"/>
    <w:rsid w:val="001F430E"/>
    <w:rsid w:val="00205494"/>
    <w:rsid w:val="0029577B"/>
    <w:rsid w:val="002A35B7"/>
    <w:rsid w:val="00327191"/>
    <w:rsid w:val="003D41CD"/>
    <w:rsid w:val="00441F71"/>
    <w:rsid w:val="004B0E0C"/>
    <w:rsid w:val="004B435C"/>
    <w:rsid w:val="004E0ABF"/>
    <w:rsid w:val="00544238"/>
    <w:rsid w:val="0054548F"/>
    <w:rsid w:val="005658C9"/>
    <w:rsid w:val="00570318"/>
    <w:rsid w:val="006301D7"/>
    <w:rsid w:val="00694724"/>
    <w:rsid w:val="006D1334"/>
    <w:rsid w:val="006E6354"/>
    <w:rsid w:val="007109C2"/>
    <w:rsid w:val="00770C3A"/>
    <w:rsid w:val="007F2A94"/>
    <w:rsid w:val="00800891"/>
    <w:rsid w:val="00841C5E"/>
    <w:rsid w:val="0092756B"/>
    <w:rsid w:val="00994013"/>
    <w:rsid w:val="009A2AB8"/>
    <w:rsid w:val="009E7A2F"/>
    <w:rsid w:val="00A528DE"/>
    <w:rsid w:val="00AC1D0F"/>
    <w:rsid w:val="00AE48E2"/>
    <w:rsid w:val="00B328B0"/>
    <w:rsid w:val="00B61F6D"/>
    <w:rsid w:val="00BD7AD2"/>
    <w:rsid w:val="00BF78BB"/>
    <w:rsid w:val="00C6318A"/>
    <w:rsid w:val="00C82568"/>
    <w:rsid w:val="00C9397D"/>
    <w:rsid w:val="00D32281"/>
    <w:rsid w:val="00D8375D"/>
    <w:rsid w:val="00DF611D"/>
    <w:rsid w:val="00E86F26"/>
    <w:rsid w:val="00EA6234"/>
    <w:rsid w:val="00F31937"/>
    <w:rsid w:val="00FE7990"/>
    <w:rsid w:val="00FF5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A2AB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2AB8"/>
    <w:rPr>
      <w:rFonts w:ascii="Segoe UI" w:hAnsi="Segoe UI" w:cs="Segoe UI"/>
      <w:sz w:val="18"/>
      <w:szCs w:val="18"/>
    </w:rPr>
  </w:style>
  <w:style w:type="character" w:styleId="a7">
    <w:name w:val="Hyperlink"/>
    <w:basedOn w:val="a0"/>
    <w:uiPriority w:val="99"/>
    <w:unhideWhenUsed/>
    <w:rsid w:val="003D41CD"/>
    <w:rPr>
      <w:color w:val="0000FF" w:themeColor="hyperlink"/>
      <w:u w:val="single"/>
    </w:rPr>
  </w:style>
  <w:style w:type="character" w:styleId="a8">
    <w:name w:val="FollowedHyperlink"/>
    <w:basedOn w:val="a0"/>
    <w:uiPriority w:val="99"/>
    <w:semiHidden/>
    <w:unhideWhenUsed/>
    <w:rsid w:val="004E0ABF"/>
    <w:rPr>
      <w:color w:val="800080" w:themeColor="followedHyperlink"/>
      <w:u w:val="single"/>
    </w:rPr>
  </w:style>
  <w:style w:type="paragraph" w:customStyle="1" w:styleId="Style5">
    <w:name w:val="Style5"/>
    <w:basedOn w:val="a"/>
    <w:rsid w:val="0016147A"/>
    <w:pPr>
      <w:widowControl w:val="0"/>
      <w:autoSpaceDE w:val="0"/>
      <w:autoSpaceDN w:val="0"/>
      <w:adjustRightInd w:val="0"/>
      <w:spacing w:line="302" w:lineRule="exact"/>
    </w:pPr>
    <w:rPr>
      <w:rFonts w:ascii="Times New Roman" w:eastAsia="Times New Roman" w:hAnsi="Times New Roman" w:cs="Times New Roman"/>
      <w:sz w:val="24"/>
      <w:szCs w:val="24"/>
      <w:lang w:val="ru-RU"/>
    </w:rPr>
  </w:style>
  <w:style w:type="character" w:customStyle="1" w:styleId="FontStyle16">
    <w:name w:val="Font Style16"/>
    <w:rsid w:val="0016147A"/>
    <w:rPr>
      <w:rFonts w:ascii="Times New Roman" w:hAnsi="Times New Roman" w:cs="Times New Roman"/>
      <w:b/>
      <w:bCs/>
      <w:sz w:val="22"/>
      <w:szCs w:val="22"/>
    </w:rPr>
  </w:style>
  <w:style w:type="character" w:customStyle="1" w:styleId="FontStyle18">
    <w:name w:val="Font Style18"/>
    <w:rsid w:val="0016147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9A2AB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2AB8"/>
    <w:rPr>
      <w:rFonts w:ascii="Segoe UI" w:hAnsi="Segoe UI" w:cs="Segoe UI"/>
      <w:sz w:val="18"/>
      <w:szCs w:val="18"/>
    </w:rPr>
  </w:style>
  <w:style w:type="character" w:styleId="a7">
    <w:name w:val="Hyperlink"/>
    <w:basedOn w:val="a0"/>
    <w:uiPriority w:val="99"/>
    <w:unhideWhenUsed/>
    <w:rsid w:val="003D41CD"/>
    <w:rPr>
      <w:color w:val="0000FF" w:themeColor="hyperlink"/>
      <w:u w:val="single"/>
    </w:rPr>
  </w:style>
  <w:style w:type="character" w:styleId="a8">
    <w:name w:val="FollowedHyperlink"/>
    <w:basedOn w:val="a0"/>
    <w:uiPriority w:val="99"/>
    <w:semiHidden/>
    <w:unhideWhenUsed/>
    <w:rsid w:val="004E0ABF"/>
    <w:rPr>
      <w:color w:val="800080" w:themeColor="followedHyperlink"/>
      <w:u w:val="single"/>
    </w:rPr>
  </w:style>
  <w:style w:type="paragraph" w:customStyle="1" w:styleId="Style5">
    <w:name w:val="Style5"/>
    <w:basedOn w:val="a"/>
    <w:rsid w:val="0016147A"/>
    <w:pPr>
      <w:widowControl w:val="0"/>
      <w:autoSpaceDE w:val="0"/>
      <w:autoSpaceDN w:val="0"/>
      <w:adjustRightInd w:val="0"/>
      <w:spacing w:line="302" w:lineRule="exact"/>
    </w:pPr>
    <w:rPr>
      <w:rFonts w:ascii="Times New Roman" w:eastAsia="Times New Roman" w:hAnsi="Times New Roman" w:cs="Times New Roman"/>
      <w:sz w:val="24"/>
      <w:szCs w:val="24"/>
      <w:lang w:val="ru-RU"/>
    </w:rPr>
  </w:style>
  <w:style w:type="character" w:customStyle="1" w:styleId="FontStyle16">
    <w:name w:val="Font Style16"/>
    <w:rsid w:val="0016147A"/>
    <w:rPr>
      <w:rFonts w:ascii="Times New Roman" w:hAnsi="Times New Roman" w:cs="Times New Roman"/>
      <w:b/>
      <w:bCs/>
      <w:sz w:val="22"/>
      <w:szCs w:val="22"/>
    </w:rPr>
  </w:style>
  <w:style w:type="character" w:customStyle="1" w:styleId="FontStyle18">
    <w:name w:val="Font Style18"/>
    <w:rsid w:val="0016147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palauski.by" TargetMode="External"/><Relationship Id="rId3" Type="http://schemas.openxmlformats.org/officeDocument/2006/relationships/settings" Target="settings.xml"/><Relationship Id="rId7" Type="http://schemas.openxmlformats.org/officeDocument/2006/relationships/hyperlink" Target="https://kupalauski.by"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upalauski.by" TargetMode="External"/><Relationship Id="rId11" Type="http://schemas.openxmlformats.org/officeDocument/2006/relationships/fontTable" Target="fontTable.xml"/><Relationship Id="rId5" Type="http://schemas.openxmlformats.org/officeDocument/2006/relationships/hyperlink" Target="https://kupalauski.by" TargetMode="External"/><Relationship Id="rId10" Type="http://schemas.openxmlformats.org/officeDocument/2006/relationships/hyperlink" Target="https://kupalauski.by" TargetMode="External"/><Relationship Id="rId4" Type="http://schemas.openxmlformats.org/officeDocument/2006/relationships/webSettings" Target="webSettings.xml"/><Relationship Id="rId9" Type="http://schemas.openxmlformats.org/officeDocument/2006/relationships/hyperlink" Target="https://kupalauski.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Добровольская</dc:creator>
  <cp:lastModifiedBy>Турко</cp:lastModifiedBy>
  <cp:revision>2</cp:revision>
  <cp:lastPrinted>2025-01-11T07:38:00Z</cp:lastPrinted>
  <dcterms:created xsi:type="dcterms:W3CDTF">2025-01-13T08:31:00Z</dcterms:created>
  <dcterms:modified xsi:type="dcterms:W3CDTF">2025-01-13T08:31:00Z</dcterms:modified>
</cp:coreProperties>
</file>